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ADDF3" w14:textId="12A26214" w:rsidR="001C1132" w:rsidRPr="0046583F" w:rsidRDefault="009B6F1A" w:rsidP="001C1132">
      <w:pPr>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anchor distT="0" distB="0" distL="114300" distR="114300" simplePos="0" relativeHeight="251658240" behindDoc="0" locked="0" layoutInCell="1" allowOverlap="1" wp14:anchorId="7A9945B2" wp14:editId="45C537BA">
            <wp:simplePos x="0" y="0"/>
            <wp:positionH relativeFrom="page">
              <wp:align>left</wp:align>
            </wp:positionH>
            <wp:positionV relativeFrom="paragraph">
              <wp:posOffset>-677545</wp:posOffset>
            </wp:positionV>
            <wp:extent cx="7555764" cy="10687050"/>
            <wp:effectExtent l="0" t="0" r="7620" b="0"/>
            <wp:wrapNone/>
            <wp:docPr id="616722983" name="Picture 1" descr="A black board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22983" name="Picture 1" descr="A black board with white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66012" cy="10701545"/>
                    </a:xfrm>
                    <a:prstGeom prst="rect">
                      <a:avLst/>
                    </a:prstGeom>
                  </pic:spPr>
                </pic:pic>
              </a:graphicData>
            </a:graphic>
            <wp14:sizeRelH relativeFrom="page">
              <wp14:pctWidth>0</wp14:pctWidth>
            </wp14:sizeRelH>
            <wp14:sizeRelV relativeFrom="page">
              <wp14:pctHeight>0</wp14:pctHeight>
            </wp14:sizeRelV>
          </wp:anchor>
        </w:drawing>
      </w:r>
    </w:p>
    <w:p w14:paraId="09C171D9" w14:textId="3130634E" w:rsidR="001C1132" w:rsidRDefault="001C1132" w:rsidP="001C1132">
      <w:pPr>
        <w:jc w:val="center"/>
        <w:rPr>
          <w:rFonts w:asciiTheme="minorHAnsi" w:hAnsiTheme="minorHAnsi" w:cstheme="minorHAnsi"/>
          <w:sz w:val="22"/>
          <w:szCs w:val="22"/>
        </w:rPr>
      </w:pPr>
      <w:bookmarkStart w:id="0" w:name="OLE_LINK1"/>
      <w:bookmarkStart w:id="1" w:name="OLE_LINK2"/>
    </w:p>
    <w:p w14:paraId="2C13B3A8" w14:textId="77777777" w:rsidR="001A0A8B" w:rsidRDefault="001A0A8B" w:rsidP="001C1132">
      <w:pPr>
        <w:jc w:val="center"/>
        <w:rPr>
          <w:rFonts w:asciiTheme="minorHAnsi" w:hAnsiTheme="minorHAnsi" w:cstheme="minorHAnsi"/>
          <w:sz w:val="22"/>
          <w:szCs w:val="22"/>
        </w:rPr>
      </w:pPr>
    </w:p>
    <w:p w14:paraId="4D399B72" w14:textId="77777777" w:rsidR="001A0A8B" w:rsidRDefault="001A0A8B" w:rsidP="001C1132">
      <w:pPr>
        <w:jc w:val="center"/>
        <w:rPr>
          <w:rFonts w:asciiTheme="minorHAnsi" w:hAnsiTheme="minorHAnsi" w:cstheme="minorHAnsi"/>
          <w:sz w:val="22"/>
          <w:szCs w:val="22"/>
        </w:rPr>
      </w:pPr>
    </w:p>
    <w:p w14:paraId="37253DC0" w14:textId="77777777" w:rsidR="001A0A8B" w:rsidRDefault="001A0A8B" w:rsidP="001C1132">
      <w:pPr>
        <w:jc w:val="center"/>
        <w:rPr>
          <w:rFonts w:asciiTheme="minorHAnsi" w:hAnsiTheme="minorHAnsi" w:cstheme="minorHAnsi"/>
          <w:sz w:val="22"/>
          <w:szCs w:val="22"/>
        </w:rPr>
      </w:pPr>
    </w:p>
    <w:p w14:paraId="70E63FC5" w14:textId="77777777" w:rsidR="001A0A8B" w:rsidRDefault="001A0A8B" w:rsidP="001C1132">
      <w:pPr>
        <w:jc w:val="center"/>
        <w:rPr>
          <w:rFonts w:asciiTheme="minorHAnsi" w:hAnsiTheme="minorHAnsi" w:cstheme="minorHAnsi"/>
          <w:sz w:val="22"/>
          <w:szCs w:val="22"/>
        </w:rPr>
      </w:pPr>
    </w:p>
    <w:p w14:paraId="6B37E43A" w14:textId="77777777" w:rsidR="001A0A8B" w:rsidRDefault="001A0A8B" w:rsidP="001C1132">
      <w:pPr>
        <w:jc w:val="center"/>
        <w:rPr>
          <w:rFonts w:asciiTheme="minorHAnsi" w:hAnsiTheme="minorHAnsi" w:cstheme="minorHAnsi"/>
          <w:sz w:val="22"/>
          <w:szCs w:val="22"/>
        </w:rPr>
      </w:pPr>
    </w:p>
    <w:p w14:paraId="3427B1A2" w14:textId="77777777" w:rsidR="001A0A8B" w:rsidRDefault="001A0A8B" w:rsidP="001C1132">
      <w:pPr>
        <w:jc w:val="center"/>
        <w:rPr>
          <w:rFonts w:asciiTheme="minorHAnsi" w:hAnsiTheme="minorHAnsi" w:cstheme="minorHAnsi"/>
          <w:sz w:val="22"/>
          <w:szCs w:val="22"/>
        </w:rPr>
      </w:pPr>
    </w:p>
    <w:p w14:paraId="4AFB884F" w14:textId="77777777" w:rsidR="001A0A8B" w:rsidRDefault="001A0A8B" w:rsidP="001C1132">
      <w:pPr>
        <w:jc w:val="center"/>
        <w:rPr>
          <w:rFonts w:asciiTheme="minorHAnsi" w:hAnsiTheme="minorHAnsi" w:cstheme="minorHAnsi"/>
          <w:sz w:val="22"/>
          <w:szCs w:val="22"/>
        </w:rPr>
      </w:pPr>
    </w:p>
    <w:p w14:paraId="26EE8584" w14:textId="77777777" w:rsidR="001A0A8B" w:rsidRDefault="001A0A8B" w:rsidP="001C1132">
      <w:pPr>
        <w:jc w:val="center"/>
        <w:rPr>
          <w:rFonts w:asciiTheme="minorHAnsi" w:hAnsiTheme="minorHAnsi" w:cstheme="minorHAnsi"/>
          <w:sz w:val="22"/>
          <w:szCs w:val="22"/>
        </w:rPr>
      </w:pPr>
    </w:p>
    <w:p w14:paraId="2ECB50CE" w14:textId="77777777" w:rsidR="001A0A8B" w:rsidRDefault="001A0A8B" w:rsidP="001C1132">
      <w:pPr>
        <w:jc w:val="center"/>
        <w:rPr>
          <w:rFonts w:asciiTheme="minorHAnsi" w:hAnsiTheme="minorHAnsi" w:cstheme="minorHAnsi"/>
          <w:sz w:val="22"/>
          <w:szCs w:val="22"/>
        </w:rPr>
      </w:pPr>
    </w:p>
    <w:p w14:paraId="7B6150AD" w14:textId="77777777" w:rsidR="001A0A8B" w:rsidRDefault="001A0A8B" w:rsidP="001C1132">
      <w:pPr>
        <w:jc w:val="center"/>
        <w:rPr>
          <w:rFonts w:asciiTheme="minorHAnsi" w:hAnsiTheme="minorHAnsi" w:cstheme="minorHAnsi"/>
          <w:sz w:val="22"/>
          <w:szCs w:val="22"/>
        </w:rPr>
      </w:pPr>
    </w:p>
    <w:p w14:paraId="26E42CF4" w14:textId="77777777" w:rsidR="001A0A8B" w:rsidRDefault="001A0A8B" w:rsidP="001C1132">
      <w:pPr>
        <w:jc w:val="center"/>
        <w:rPr>
          <w:rFonts w:asciiTheme="minorHAnsi" w:hAnsiTheme="minorHAnsi" w:cstheme="minorHAnsi"/>
          <w:sz w:val="22"/>
          <w:szCs w:val="22"/>
        </w:rPr>
      </w:pPr>
    </w:p>
    <w:p w14:paraId="21F2FF8F" w14:textId="77777777" w:rsidR="001A0A8B" w:rsidRPr="0046583F" w:rsidRDefault="001A0A8B" w:rsidP="001C1132">
      <w:pPr>
        <w:jc w:val="center"/>
        <w:rPr>
          <w:rFonts w:asciiTheme="minorHAnsi" w:hAnsiTheme="minorHAnsi" w:cstheme="minorHAnsi"/>
          <w:sz w:val="22"/>
          <w:szCs w:val="22"/>
        </w:rPr>
      </w:pPr>
    </w:p>
    <w:p w14:paraId="5D3938A5" w14:textId="77777777" w:rsidR="001C1132" w:rsidRPr="0046583F" w:rsidRDefault="001C1132" w:rsidP="001C1132">
      <w:pPr>
        <w:jc w:val="center"/>
        <w:rPr>
          <w:rFonts w:asciiTheme="minorHAnsi" w:hAnsiTheme="minorHAnsi" w:cstheme="minorHAnsi"/>
          <w:sz w:val="22"/>
          <w:szCs w:val="22"/>
        </w:rPr>
      </w:pPr>
    </w:p>
    <w:p w14:paraId="773EEF39" w14:textId="77777777" w:rsidR="001C1132" w:rsidRPr="0046583F" w:rsidRDefault="001C1132" w:rsidP="001C1132">
      <w:pPr>
        <w:jc w:val="center"/>
        <w:rPr>
          <w:rFonts w:asciiTheme="minorHAnsi" w:hAnsiTheme="minorHAnsi" w:cstheme="minorHAnsi"/>
          <w:sz w:val="22"/>
          <w:szCs w:val="22"/>
        </w:rPr>
      </w:pPr>
    </w:p>
    <w:p w14:paraId="446C6361" w14:textId="77777777" w:rsidR="001C1132" w:rsidRDefault="001C1132" w:rsidP="001C1132">
      <w:pPr>
        <w:jc w:val="center"/>
        <w:rPr>
          <w:rFonts w:asciiTheme="minorHAnsi" w:hAnsiTheme="minorHAnsi" w:cstheme="minorHAnsi"/>
          <w:sz w:val="22"/>
          <w:szCs w:val="22"/>
        </w:rPr>
      </w:pPr>
    </w:p>
    <w:p w14:paraId="370B9D26" w14:textId="77777777" w:rsidR="001A0A8B" w:rsidRDefault="001A0A8B" w:rsidP="001C1132">
      <w:pPr>
        <w:jc w:val="center"/>
        <w:rPr>
          <w:rFonts w:asciiTheme="minorHAnsi" w:hAnsiTheme="minorHAnsi" w:cstheme="minorHAnsi"/>
          <w:sz w:val="22"/>
          <w:szCs w:val="22"/>
        </w:rPr>
      </w:pPr>
    </w:p>
    <w:p w14:paraId="78D913B9" w14:textId="77777777" w:rsidR="001A0A8B" w:rsidRDefault="001A0A8B" w:rsidP="001C1132">
      <w:pPr>
        <w:jc w:val="center"/>
        <w:rPr>
          <w:rFonts w:asciiTheme="minorHAnsi" w:hAnsiTheme="minorHAnsi" w:cstheme="minorHAnsi"/>
          <w:sz w:val="22"/>
          <w:szCs w:val="22"/>
        </w:rPr>
      </w:pPr>
    </w:p>
    <w:p w14:paraId="55F19808" w14:textId="77777777" w:rsidR="001A0A8B" w:rsidRDefault="001A0A8B" w:rsidP="001C1132">
      <w:pPr>
        <w:jc w:val="center"/>
        <w:rPr>
          <w:rFonts w:asciiTheme="minorHAnsi" w:hAnsiTheme="minorHAnsi" w:cstheme="minorHAnsi"/>
          <w:sz w:val="22"/>
          <w:szCs w:val="22"/>
        </w:rPr>
      </w:pPr>
    </w:p>
    <w:p w14:paraId="47AEA5A2" w14:textId="77777777" w:rsidR="001A0A8B" w:rsidRDefault="001A0A8B" w:rsidP="001C1132">
      <w:pPr>
        <w:jc w:val="center"/>
        <w:rPr>
          <w:rFonts w:asciiTheme="minorHAnsi" w:hAnsiTheme="minorHAnsi" w:cstheme="minorHAnsi"/>
          <w:sz w:val="22"/>
          <w:szCs w:val="22"/>
        </w:rPr>
      </w:pPr>
    </w:p>
    <w:p w14:paraId="4CAAEC9A" w14:textId="77777777" w:rsidR="001A0A8B" w:rsidRDefault="001A0A8B" w:rsidP="001C1132">
      <w:pPr>
        <w:jc w:val="center"/>
        <w:rPr>
          <w:rFonts w:asciiTheme="minorHAnsi" w:hAnsiTheme="minorHAnsi" w:cstheme="minorHAnsi"/>
          <w:sz w:val="22"/>
          <w:szCs w:val="22"/>
        </w:rPr>
      </w:pPr>
    </w:p>
    <w:p w14:paraId="44B56018" w14:textId="77777777" w:rsidR="001A0A8B" w:rsidRDefault="001A0A8B" w:rsidP="001C1132">
      <w:pPr>
        <w:jc w:val="center"/>
        <w:rPr>
          <w:rFonts w:asciiTheme="minorHAnsi" w:hAnsiTheme="minorHAnsi" w:cstheme="minorHAnsi"/>
          <w:sz w:val="22"/>
          <w:szCs w:val="22"/>
        </w:rPr>
      </w:pPr>
    </w:p>
    <w:p w14:paraId="5B97E663" w14:textId="77777777" w:rsidR="001A0A8B" w:rsidRDefault="001A0A8B" w:rsidP="001C1132">
      <w:pPr>
        <w:jc w:val="center"/>
        <w:rPr>
          <w:rFonts w:asciiTheme="minorHAnsi" w:hAnsiTheme="minorHAnsi" w:cstheme="minorHAnsi"/>
          <w:sz w:val="22"/>
          <w:szCs w:val="22"/>
        </w:rPr>
      </w:pPr>
    </w:p>
    <w:p w14:paraId="3B064555" w14:textId="77777777" w:rsidR="001A0A8B" w:rsidRDefault="001A0A8B" w:rsidP="001C1132">
      <w:pPr>
        <w:jc w:val="center"/>
        <w:rPr>
          <w:rFonts w:asciiTheme="minorHAnsi" w:hAnsiTheme="minorHAnsi" w:cstheme="minorHAnsi"/>
          <w:sz w:val="22"/>
          <w:szCs w:val="22"/>
        </w:rPr>
      </w:pPr>
    </w:p>
    <w:p w14:paraId="34EDFFFF" w14:textId="77777777" w:rsidR="001A0A8B" w:rsidRDefault="001A0A8B" w:rsidP="001C1132">
      <w:pPr>
        <w:jc w:val="center"/>
        <w:rPr>
          <w:rFonts w:asciiTheme="minorHAnsi" w:hAnsiTheme="minorHAnsi" w:cstheme="minorHAnsi"/>
          <w:sz w:val="22"/>
          <w:szCs w:val="22"/>
        </w:rPr>
      </w:pPr>
    </w:p>
    <w:p w14:paraId="16C19A45" w14:textId="77777777" w:rsidR="001A0A8B" w:rsidRDefault="001A0A8B" w:rsidP="001C1132">
      <w:pPr>
        <w:jc w:val="center"/>
        <w:rPr>
          <w:rFonts w:asciiTheme="minorHAnsi" w:hAnsiTheme="minorHAnsi" w:cstheme="minorHAnsi"/>
          <w:sz w:val="22"/>
          <w:szCs w:val="22"/>
        </w:rPr>
      </w:pPr>
    </w:p>
    <w:p w14:paraId="13005788" w14:textId="77777777" w:rsidR="001A0A8B" w:rsidRDefault="001A0A8B" w:rsidP="001C1132">
      <w:pPr>
        <w:jc w:val="center"/>
        <w:rPr>
          <w:rFonts w:asciiTheme="minorHAnsi" w:hAnsiTheme="minorHAnsi" w:cstheme="minorHAnsi"/>
          <w:sz w:val="22"/>
          <w:szCs w:val="22"/>
        </w:rPr>
      </w:pPr>
    </w:p>
    <w:p w14:paraId="72DB4C15" w14:textId="77777777" w:rsidR="001A0A8B" w:rsidRDefault="001A0A8B" w:rsidP="001C1132">
      <w:pPr>
        <w:jc w:val="center"/>
        <w:rPr>
          <w:rFonts w:asciiTheme="minorHAnsi" w:hAnsiTheme="minorHAnsi" w:cstheme="minorHAnsi"/>
          <w:sz w:val="22"/>
          <w:szCs w:val="22"/>
        </w:rPr>
      </w:pPr>
    </w:p>
    <w:p w14:paraId="1D3AAC7E" w14:textId="77777777" w:rsidR="001A0A8B" w:rsidRDefault="001A0A8B" w:rsidP="001C1132">
      <w:pPr>
        <w:jc w:val="center"/>
        <w:rPr>
          <w:rFonts w:asciiTheme="minorHAnsi" w:hAnsiTheme="minorHAnsi" w:cstheme="minorHAnsi"/>
          <w:sz w:val="22"/>
          <w:szCs w:val="22"/>
        </w:rPr>
      </w:pPr>
    </w:p>
    <w:p w14:paraId="402A59DC" w14:textId="77777777" w:rsidR="001A0A8B" w:rsidRDefault="001A0A8B" w:rsidP="001C1132">
      <w:pPr>
        <w:jc w:val="center"/>
        <w:rPr>
          <w:rFonts w:asciiTheme="minorHAnsi" w:hAnsiTheme="minorHAnsi" w:cstheme="minorHAnsi"/>
          <w:sz w:val="22"/>
          <w:szCs w:val="22"/>
        </w:rPr>
      </w:pPr>
    </w:p>
    <w:p w14:paraId="51F26DB8" w14:textId="77777777" w:rsidR="001A0A8B" w:rsidRPr="0046583F" w:rsidRDefault="001A0A8B" w:rsidP="001C1132">
      <w:pPr>
        <w:jc w:val="center"/>
        <w:rPr>
          <w:rFonts w:asciiTheme="minorHAnsi" w:hAnsiTheme="minorHAnsi" w:cstheme="minorHAnsi"/>
          <w:sz w:val="22"/>
          <w:szCs w:val="22"/>
        </w:rPr>
      </w:pPr>
    </w:p>
    <w:bookmarkEnd w:id="1" w:displacedByCustomXml="next"/>
    <w:bookmarkEnd w:id="0" w:displacedByCustomXml="next"/>
    <w:sdt>
      <w:sdtPr>
        <w:rPr>
          <w:rFonts w:ascii="Times New Roman" w:hAnsi="Times New Roman"/>
          <w:color w:val="auto"/>
          <w:sz w:val="24"/>
          <w:szCs w:val="24"/>
          <w:lang w:val="en-AU"/>
        </w:rPr>
        <w:id w:val="-1689213591"/>
        <w:docPartObj>
          <w:docPartGallery w:val="Table of Contents"/>
          <w:docPartUnique/>
        </w:docPartObj>
      </w:sdtPr>
      <w:sdtEndPr>
        <w:rPr>
          <w:b/>
          <w:bCs/>
          <w:noProof/>
        </w:rPr>
      </w:sdtEndPr>
      <w:sdtContent>
        <w:p w14:paraId="7F2057B8" w14:textId="1BE57AE5" w:rsidR="001738E8" w:rsidRPr="00D22363" w:rsidRDefault="001738E8">
          <w:pPr>
            <w:pStyle w:val="TOCHeading"/>
            <w:rPr>
              <w:b/>
              <w:bCs/>
              <w:color w:val="FFFFFF" w:themeColor="background1"/>
            </w:rPr>
          </w:pPr>
          <w:r w:rsidRPr="00D22363">
            <w:rPr>
              <w:b/>
              <w:bCs/>
              <w:color w:val="FFFFFF" w:themeColor="background1"/>
            </w:rPr>
            <w:t>Contents</w:t>
          </w:r>
        </w:p>
        <w:p w14:paraId="716AD644" w14:textId="2CE68508" w:rsidR="00D11596" w:rsidRPr="009F3C92" w:rsidRDefault="001738E8">
          <w:pPr>
            <w:pStyle w:val="TOC1"/>
            <w:rPr>
              <w:rFonts w:asciiTheme="minorHAnsi" w:eastAsiaTheme="minorEastAsia" w:hAnsiTheme="minorHAnsi" w:cstheme="minorHAnsi"/>
              <w:b w:val="0"/>
              <w:bCs w:val="0"/>
              <w:kern w:val="2"/>
              <w:szCs w:val="22"/>
              <w:lang w:val="en-AU" w:eastAsia="en-AU"/>
              <w14:ligatures w14:val="standardContextual"/>
            </w:rPr>
          </w:pPr>
          <w:r w:rsidRPr="009F3C92">
            <w:rPr>
              <w:b w:val="0"/>
              <w:bCs w:val="0"/>
            </w:rPr>
            <w:fldChar w:fldCharType="begin"/>
          </w:r>
          <w:r w:rsidRPr="009F3C92">
            <w:rPr>
              <w:b w:val="0"/>
              <w:bCs w:val="0"/>
            </w:rPr>
            <w:instrText xml:space="preserve"> TOC \o "1-3" \h \z \u </w:instrText>
          </w:r>
          <w:r w:rsidRPr="009F3C92">
            <w:rPr>
              <w:b w:val="0"/>
              <w:bCs w:val="0"/>
            </w:rPr>
            <w:fldChar w:fldCharType="separate"/>
          </w:r>
          <w:hyperlink w:anchor="_Toc145580585" w:history="1">
            <w:r w:rsidR="00D11596" w:rsidRPr="009F3C92">
              <w:rPr>
                <w:rStyle w:val="Hyperlink"/>
                <w:rFonts w:asciiTheme="minorHAnsi" w:eastAsiaTheme="majorEastAsia" w:hAnsiTheme="minorHAnsi" w:cstheme="minorHAnsi"/>
                <w:b w:val="0"/>
                <w:bCs w:val="0"/>
                <w:szCs w:val="22"/>
              </w:rPr>
              <w:t>Welcome Message</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_Toc145580585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3</w:t>
            </w:r>
            <w:r w:rsidR="00D11596" w:rsidRPr="009F3C92">
              <w:rPr>
                <w:rFonts w:asciiTheme="minorHAnsi" w:hAnsiTheme="minorHAnsi" w:cstheme="minorHAnsi"/>
                <w:b w:val="0"/>
                <w:bCs w:val="0"/>
                <w:webHidden/>
                <w:szCs w:val="22"/>
              </w:rPr>
              <w:fldChar w:fldCharType="end"/>
            </w:r>
          </w:hyperlink>
        </w:p>
        <w:p w14:paraId="2AAAE8D6" w14:textId="0A1BBC26"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86" w:history="1">
            <w:r w:rsidR="00D11596" w:rsidRPr="009F3C92">
              <w:rPr>
                <w:rStyle w:val="Hyperlink"/>
                <w:rFonts w:asciiTheme="minorHAnsi" w:eastAsiaTheme="majorEastAsia" w:hAnsiTheme="minorHAnsi" w:cstheme="minorHAnsi"/>
                <w:b w:val="0"/>
                <w:bCs w:val="0"/>
                <w:szCs w:val="22"/>
              </w:rPr>
              <w:t>Process</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_Toc145580586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4</w:t>
            </w:r>
            <w:r w:rsidR="00D11596" w:rsidRPr="009F3C92">
              <w:rPr>
                <w:rFonts w:asciiTheme="minorHAnsi" w:hAnsiTheme="minorHAnsi" w:cstheme="minorHAnsi"/>
                <w:b w:val="0"/>
                <w:bCs w:val="0"/>
                <w:webHidden/>
                <w:szCs w:val="22"/>
              </w:rPr>
              <w:fldChar w:fldCharType="end"/>
            </w:r>
          </w:hyperlink>
        </w:p>
        <w:p w14:paraId="79B33693" w14:textId="5B98AED5"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87" w:history="1">
            <w:r w:rsidR="00D11596" w:rsidRPr="009F3C92">
              <w:rPr>
                <w:rStyle w:val="Hyperlink"/>
                <w:rFonts w:asciiTheme="minorHAnsi" w:eastAsiaTheme="majorEastAsia" w:hAnsiTheme="minorHAnsi" w:cstheme="minorHAnsi"/>
                <w:b w:val="0"/>
                <w:bCs w:val="0"/>
                <w:szCs w:val="22"/>
              </w:rPr>
              <w:t>TAE40122 Certificate IV in Training and Assessment packaging rules</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_Toc145580587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5</w:t>
            </w:r>
            <w:r w:rsidR="00D11596" w:rsidRPr="009F3C92">
              <w:rPr>
                <w:rFonts w:asciiTheme="minorHAnsi" w:hAnsiTheme="minorHAnsi" w:cstheme="minorHAnsi"/>
                <w:b w:val="0"/>
                <w:bCs w:val="0"/>
                <w:webHidden/>
                <w:szCs w:val="22"/>
              </w:rPr>
              <w:fldChar w:fldCharType="end"/>
            </w:r>
          </w:hyperlink>
        </w:p>
        <w:p w14:paraId="6B41A7A0" w14:textId="1734EAC4"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88" w:history="1">
            <w:r w:rsidR="00D11596" w:rsidRPr="009F3C92">
              <w:rPr>
                <w:rStyle w:val="Hyperlink"/>
                <w:rFonts w:asciiTheme="minorHAnsi" w:eastAsiaTheme="majorEastAsia" w:hAnsiTheme="minorHAnsi" w:cstheme="minorHAnsi"/>
                <w:b w:val="0"/>
                <w:bCs w:val="0"/>
                <w:szCs w:val="22"/>
              </w:rPr>
              <w:t>Upgrading from TAE40116 Certificate IV in Training and Assessment</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_Toc145580588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6</w:t>
            </w:r>
            <w:r w:rsidR="00D11596" w:rsidRPr="009F3C92">
              <w:rPr>
                <w:rFonts w:asciiTheme="minorHAnsi" w:hAnsiTheme="minorHAnsi" w:cstheme="minorHAnsi"/>
                <w:b w:val="0"/>
                <w:bCs w:val="0"/>
                <w:webHidden/>
                <w:szCs w:val="22"/>
              </w:rPr>
              <w:fldChar w:fldCharType="end"/>
            </w:r>
          </w:hyperlink>
        </w:p>
        <w:p w14:paraId="50C899A3" w14:textId="18747CDC"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89" w:history="1">
            <w:r w:rsidR="00D11596" w:rsidRPr="009F3C92">
              <w:rPr>
                <w:rStyle w:val="Hyperlink"/>
                <w:rFonts w:asciiTheme="minorHAnsi" w:eastAsiaTheme="majorEastAsia" w:hAnsiTheme="minorHAnsi" w:cstheme="minorHAnsi"/>
                <w:b w:val="0"/>
                <w:bCs w:val="0"/>
                <w:szCs w:val="22"/>
              </w:rPr>
              <w:t>Upgrading from TAE40110 Certificate IV in Training and Assessment</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_Toc145580589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7</w:t>
            </w:r>
            <w:r w:rsidR="00D11596" w:rsidRPr="009F3C92">
              <w:rPr>
                <w:rFonts w:asciiTheme="minorHAnsi" w:hAnsiTheme="minorHAnsi" w:cstheme="minorHAnsi"/>
                <w:b w:val="0"/>
                <w:bCs w:val="0"/>
                <w:webHidden/>
                <w:szCs w:val="22"/>
              </w:rPr>
              <w:fldChar w:fldCharType="end"/>
            </w:r>
          </w:hyperlink>
        </w:p>
        <w:p w14:paraId="3ABAED70" w14:textId="7913B5DA"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90" w:history="1">
            <w:r w:rsidR="00D11596" w:rsidRPr="009F3C92">
              <w:rPr>
                <w:rStyle w:val="Hyperlink"/>
                <w:rFonts w:asciiTheme="minorHAnsi" w:eastAsiaTheme="majorEastAsia" w:hAnsiTheme="minorHAnsi" w:cstheme="minorHAnsi"/>
                <w:b w:val="0"/>
                <w:bCs w:val="0"/>
                <w:szCs w:val="22"/>
              </w:rPr>
              <w:t>Upgrading from previous Skill Sets</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_Toc145580590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7</w:t>
            </w:r>
            <w:r w:rsidR="00D11596" w:rsidRPr="009F3C92">
              <w:rPr>
                <w:rFonts w:asciiTheme="minorHAnsi" w:hAnsiTheme="minorHAnsi" w:cstheme="minorHAnsi"/>
                <w:b w:val="0"/>
                <w:bCs w:val="0"/>
                <w:webHidden/>
                <w:szCs w:val="22"/>
              </w:rPr>
              <w:fldChar w:fldCharType="end"/>
            </w:r>
          </w:hyperlink>
        </w:p>
        <w:p w14:paraId="3033B8C1" w14:textId="6ABC3063"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91" w:history="1">
            <w:r w:rsidR="00D11596" w:rsidRPr="009F3C92">
              <w:rPr>
                <w:rStyle w:val="Hyperlink"/>
                <w:rFonts w:asciiTheme="minorHAnsi" w:eastAsiaTheme="majorEastAsia" w:hAnsiTheme="minorHAnsi" w:cstheme="minorHAnsi"/>
                <w:b w:val="0"/>
                <w:bCs w:val="0"/>
                <w:szCs w:val="22"/>
              </w:rPr>
              <w:t>Pricing</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_Toc145580591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8</w:t>
            </w:r>
            <w:r w:rsidR="00D11596" w:rsidRPr="009F3C92">
              <w:rPr>
                <w:rFonts w:asciiTheme="minorHAnsi" w:hAnsiTheme="minorHAnsi" w:cstheme="minorHAnsi"/>
                <w:b w:val="0"/>
                <w:bCs w:val="0"/>
                <w:webHidden/>
                <w:szCs w:val="22"/>
              </w:rPr>
              <w:fldChar w:fldCharType="end"/>
            </w:r>
          </w:hyperlink>
        </w:p>
        <w:p w14:paraId="4B43A080" w14:textId="21906388"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92" w:history="1">
            <w:r w:rsidR="00D11596" w:rsidRPr="009F3C92">
              <w:rPr>
                <w:rStyle w:val="Hyperlink"/>
                <w:rFonts w:asciiTheme="minorHAnsi" w:eastAsiaTheme="majorEastAsia" w:hAnsiTheme="minorHAnsi" w:cstheme="minorHAnsi"/>
                <w:b w:val="0"/>
                <w:bCs w:val="0"/>
                <w:szCs w:val="22"/>
              </w:rPr>
              <w:t>Frequently Asked Questions</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_Toc145580592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9</w:t>
            </w:r>
            <w:r w:rsidR="00D11596" w:rsidRPr="009F3C92">
              <w:rPr>
                <w:rFonts w:asciiTheme="minorHAnsi" w:hAnsiTheme="minorHAnsi" w:cstheme="minorHAnsi"/>
                <w:b w:val="0"/>
                <w:bCs w:val="0"/>
                <w:webHidden/>
                <w:szCs w:val="22"/>
              </w:rPr>
              <w:fldChar w:fldCharType="end"/>
            </w:r>
          </w:hyperlink>
        </w:p>
        <w:p w14:paraId="7C7126E9" w14:textId="306605DA"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93" w:history="1">
            <w:r w:rsidR="00D11596" w:rsidRPr="009F3C92">
              <w:rPr>
                <w:rStyle w:val="Hyperlink"/>
                <w:rFonts w:asciiTheme="minorHAnsi" w:eastAsiaTheme="majorEastAsia" w:hAnsiTheme="minorHAnsi" w:cstheme="minorHAnsi"/>
                <w:b w:val="0"/>
                <w:bCs w:val="0"/>
                <w:szCs w:val="22"/>
              </w:rPr>
              <w:t>Mapping</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_Toc145580593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10</w:t>
            </w:r>
            <w:r w:rsidR="00D11596" w:rsidRPr="009F3C92">
              <w:rPr>
                <w:rFonts w:asciiTheme="minorHAnsi" w:hAnsiTheme="minorHAnsi" w:cstheme="minorHAnsi"/>
                <w:b w:val="0"/>
                <w:bCs w:val="0"/>
                <w:webHidden/>
                <w:szCs w:val="22"/>
              </w:rPr>
              <w:fldChar w:fldCharType="end"/>
            </w:r>
          </w:hyperlink>
        </w:p>
        <w:p w14:paraId="1BEEC5BD" w14:textId="46B0A501"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594" w:history="1">
            <w:r w:rsidR="00D11596" w:rsidRPr="009F3C92">
              <w:rPr>
                <w:rStyle w:val="Hyperlink"/>
                <w:rFonts w:asciiTheme="minorHAnsi" w:eastAsiaTheme="majorEastAsia" w:hAnsiTheme="minorHAnsi" w:cstheme="minorHAnsi"/>
                <w:b w:val="0"/>
                <w:bCs w:val="0"/>
                <w:szCs w:val="22"/>
              </w:rPr>
              <w:t>Documentary Evidence Summary</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_Toc145580594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11</w:t>
            </w:r>
            <w:r w:rsidR="00D11596" w:rsidRPr="009F3C92">
              <w:rPr>
                <w:rFonts w:asciiTheme="minorHAnsi" w:hAnsiTheme="minorHAnsi" w:cstheme="minorHAnsi"/>
                <w:b w:val="0"/>
                <w:bCs w:val="0"/>
                <w:webHidden/>
                <w:szCs w:val="22"/>
              </w:rPr>
              <w:fldChar w:fldCharType="end"/>
            </w:r>
          </w:hyperlink>
        </w:p>
        <w:p w14:paraId="32249856" w14:textId="6407F5C6"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595" w:history="1">
            <w:r w:rsidR="00D11596" w:rsidRPr="009F3C92">
              <w:rPr>
                <w:rStyle w:val="Hyperlink"/>
                <w:rFonts w:asciiTheme="minorHAnsi" w:eastAsiaTheme="majorEastAsia" w:hAnsiTheme="minorHAnsi" w:cstheme="minorHAnsi"/>
                <w:noProof/>
                <w:szCs w:val="22"/>
              </w:rPr>
              <w:t>Copy of TAE40116 Certificate IV in Training and Assessment</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_Toc145580595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11</w:t>
            </w:r>
            <w:r w:rsidR="00D11596" w:rsidRPr="009F3C92">
              <w:rPr>
                <w:rFonts w:asciiTheme="minorHAnsi" w:hAnsiTheme="minorHAnsi" w:cstheme="minorHAnsi"/>
                <w:noProof/>
                <w:webHidden/>
                <w:szCs w:val="22"/>
              </w:rPr>
              <w:fldChar w:fldCharType="end"/>
            </w:r>
          </w:hyperlink>
        </w:p>
        <w:p w14:paraId="40F4E951" w14:textId="01A897A5"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596" w:history="1">
            <w:r w:rsidR="00D11596" w:rsidRPr="009F3C92">
              <w:rPr>
                <w:rStyle w:val="Hyperlink"/>
                <w:rFonts w:asciiTheme="minorHAnsi" w:eastAsiaTheme="majorEastAsia" w:hAnsiTheme="minorHAnsi" w:cstheme="minorHAnsi"/>
                <w:noProof/>
                <w:szCs w:val="22"/>
              </w:rPr>
              <w:t>Current resume that includes training and assessment experience</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_Toc145580596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11</w:t>
            </w:r>
            <w:r w:rsidR="00D11596" w:rsidRPr="009F3C92">
              <w:rPr>
                <w:rFonts w:asciiTheme="minorHAnsi" w:hAnsiTheme="minorHAnsi" w:cstheme="minorHAnsi"/>
                <w:noProof/>
                <w:webHidden/>
                <w:szCs w:val="22"/>
              </w:rPr>
              <w:fldChar w:fldCharType="end"/>
            </w:r>
          </w:hyperlink>
        </w:p>
        <w:p w14:paraId="0EA7AC9C" w14:textId="75C26B43"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597" w:history="1">
            <w:r w:rsidR="00D11596" w:rsidRPr="009F3C92">
              <w:rPr>
                <w:rStyle w:val="Hyperlink"/>
                <w:rFonts w:asciiTheme="minorHAnsi" w:eastAsiaTheme="majorEastAsia" w:hAnsiTheme="minorHAnsi" w:cstheme="minorHAnsi"/>
                <w:noProof/>
                <w:szCs w:val="22"/>
              </w:rPr>
              <w:t>Evidence of professional development activities undertaken in the previous 12 months.</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_Toc145580597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11</w:t>
            </w:r>
            <w:r w:rsidR="00D11596" w:rsidRPr="009F3C92">
              <w:rPr>
                <w:rFonts w:asciiTheme="minorHAnsi" w:hAnsiTheme="minorHAnsi" w:cstheme="minorHAnsi"/>
                <w:noProof/>
                <w:webHidden/>
                <w:szCs w:val="22"/>
              </w:rPr>
              <w:fldChar w:fldCharType="end"/>
            </w:r>
          </w:hyperlink>
        </w:p>
        <w:p w14:paraId="51958A87" w14:textId="31596E8D"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598" w:history="1">
            <w:r w:rsidR="00D11596" w:rsidRPr="009F3C92">
              <w:rPr>
                <w:rStyle w:val="Hyperlink"/>
                <w:rFonts w:asciiTheme="minorHAnsi" w:eastAsiaTheme="majorEastAsia" w:hAnsiTheme="minorHAnsi" w:cstheme="minorHAnsi"/>
                <w:noProof/>
                <w:szCs w:val="22"/>
              </w:rPr>
              <w:t>TAEDES411 Use nationally recognised training products to meet vocational training needs.</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_Toc145580598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11</w:t>
            </w:r>
            <w:r w:rsidR="00D11596" w:rsidRPr="009F3C92">
              <w:rPr>
                <w:rFonts w:asciiTheme="minorHAnsi" w:hAnsiTheme="minorHAnsi" w:cstheme="minorHAnsi"/>
                <w:noProof/>
                <w:webHidden/>
                <w:szCs w:val="22"/>
              </w:rPr>
              <w:fldChar w:fldCharType="end"/>
            </w:r>
          </w:hyperlink>
        </w:p>
        <w:p w14:paraId="70F03D2C" w14:textId="594D6207"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599" w:history="1">
            <w:r w:rsidR="00D11596" w:rsidRPr="009F3C92">
              <w:rPr>
                <w:rStyle w:val="Hyperlink"/>
                <w:rFonts w:asciiTheme="minorHAnsi" w:eastAsiaTheme="majorEastAsia" w:hAnsiTheme="minorHAnsi" w:cstheme="minorHAnsi"/>
                <w:noProof/>
                <w:szCs w:val="22"/>
              </w:rPr>
              <w:t>TAEDES412 Design and develop plans for vocational training.</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_Toc145580599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12</w:t>
            </w:r>
            <w:r w:rsidR="00D11596" w:rsidRPr="009F3C92">
              <w:rPr>
                <w:rFonts w:asciiTheme="minorHAnsi" w:hAnsiTheme="minorHAnsi" w:cstheme="minorHAnsi"/>
                <w:noProof/>
                <w:webHidden/>
                <w:szCs w:val="22"/>
              </w:rPr>
              <w:fldChar w:fldCharType="end"/>
            </w:r>
          </w:hyperlink>
        </w:p>
        <w:p w14:paraId="4B67C2E9" w14:textId="5C1A64C4"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0" w:history="1">
            <w:r w:rsidR="00D11596" w:rsidRPr="009F3C92">
              <w:rPr>
                <w:rStyle w:val="Hyperlink"/>
                <w:rFonts w:asciiTheme="minorHAnsi" w:eastAsiaTheme="majorEastAsia" w:hAnsiTheme="minorHAnsi" w:cstheme="minorHAnsi"/>
                <w:noProof/>
                <w:szCs w:val="22"/>
              </w:rPr>
              <w:t>TAEASS412 Assess competence.</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_Toc145580600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12</w:t>
            </w:r>
            <w:r w:rsidR="00D11596" w:rsidRPr="009F3C92">
              <w:rPr>
                <w:rFonts w:asciiTheme="minorHAnsi" w:hAnsiTheme="minorHAnsi" w:cstheme="minorHAnsi"/>
                <w:noProof/>
                <w:webHidden/>
                <w:szCs w:val="22"/>
              </w:rPr>
              <w:fldChar w:fldCharType="end"/>
            </w:r>
          </w:hyperlink>
        </w:p>
        <w:p w14:paraId="66AD3D48" w14:textId="25C3D80B"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1" w:history="1">
            <w:r w:rsidR="00D11596" w:rsidRPr="009F3C92">
              <w:rPr>
                <w:rStyle w:val="Hyperlink"/>
                <w:rFonts w:asciiTheme="minorHAnsi" w:eastAsiaTheme="majorEastAsia" w:hAnsiTheme="minorHAnsi" w:cstheme="minorHAnsi"/>
                <w:noProof/>
                <w:szCs w:val="22"/>
              </w:rPr>
              <w:t>TAEASS413 Participate in assessment validation.</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_Toc145580601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13</w:t>
            </w:r>
            <w:r w:rsidR="00D11596" w:rsidRPr="009F3C92">
              <w:rPr>
                <w:rFonts w:asciiTheme="minorHAnsi" w:hAnsiTheme="minorHAnsi" w:cstheme="minorHAnsi"/>
                <w:noProof/>
                <w:webHidden/>
                <w:szCs w:val="22"/>
              </w:rPr>
              <w:fldChar w:fldCharType="end"/>
            </w:r>
          </w:hyperlink>
        </w:p>
        <w:p w14:paraId="1F14EECA" w14:textId="766E9920"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2" w:history="1">
            <w:r w:rsidR="00D11596" w:rsidRPr="009F3C92">
              <w:rPr>
                <w:rStyle w:val="Hyperlink"/>
                <w:rFonts w:asciiTheme="minorHAnsi" w:eastAsiaTheme="majorEastAsia" w:hAnsiTheme="minorHAnsi" w:cstheme="minorHAnsi"/>
                <w:noProof/>
                <w:szCs w:val="22"/>
              </w:rPr>
              <w:t>TAEASS512 Design and develop assessment tools.</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_Toc145580602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13</w:t>
            </w:r>
            <w:r w:rsidR="00D11596" w:rsidRPr="009F3C92">
              <w:rPr>
                <w:rFonts w:asciiTheme="minorHAnsi" w:hAnsiTheme="minorHAnsi" w:cstheme="minorHAnsi"/>
                <w:noProof/>
                <w:webHidden/>
                <w:szCs w:val="22"/>
              </w:rPr>
              <w:fldChar w:fldCharType="end"/>
            </w:r>
          </w:hyperlink>
        </w:p>
        <w:p w14:paraId="011989FD" w14:textId="5E2C06CC"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3" w:history="1">
            <w:r w:rsidR="00D11596" w:rsidRPr="009F3C92">
              <w:rPr>
                <w:rStyle w:val="Hyperlink"/>
                <w:rFonts w:asciiTheme="minorHAnsi" w:eastAsiaTheme="majorEastAsia" w:hAnsiTheme="minorHAnsi" w:cstheme="minorHAnsi"/>
                <w:noProof/>
                <w:szCs w:val="22"/>
              </w:rPr>
              <w:t>TAEDEL411 Facilitate vocational training.</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_Toc145580603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14</w:t>
            </w:r>
            <w:r w:rsidR="00D11596" w:rsidRPr="009F3C92">
              <w:rPr>
                <w:rFonts w:asciiTheme="minorHAnsi" w:hAnsiTheme="minorHAnsi" w:cstheme="minorHAnsi"/>
                <w:noProof/>
                <w:webHidden/>
                <w:szCs w:val="22"/>
              </w:rPr>
              <w:fldChar w:fldCharType="end"/>
            </w:r>
          </w:hyperlink>
        </w:p>
        <w:p w14:paraId="4BCF50C7" w14:textId="59A9507D"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4" w:history="1">
            <w:r w:rsidR="00D11596" w:rsidRPr="009F3C92">
              <w:rPr>
                <w:rStyle w:val="Hyperlink"/>
                <w:rFonts w:asciiTheme="minorHAnsi" w:eastAsiaTheme="majorEastAsia" w:hAnsiTheme="minorHAnsi" w:cstheme="minorHAnsi"/>
                <w:noProof/>
                <w:szCs w:val="22"/>
              </w:rPr>
              <w:t>TAELLN421 Integrate core skills support into training and assessment.</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_Toc145580604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14</w:t>
            </w:r>
            <w:r w:rsidR="00D11596" w:rsidRPr="009F3C92">
              <w:rPr>
                <w:rFonts w:asciiTheme="minorHAnsi" w:hAnsiTheme="minorHAnsi" w:cstheme="minorHAnsi"/>
                <w:noProof/>
                <w:webHidden/>
                <w:szCs w:val="22"/>
              </w:rPr>
              <w:fldChar w:fldCharType="end"/>
            </w:r>
          </w:hyperlink>
        </w:p>
        <w:p w14:paraId="6B5AC007" w14:textId="3BD2B83E" w:rsidR="00D11596" w:rsidRPr="009F3C92" w:rsidRDefault="00000000">
          <w:pPr>
            <w:pStyle w:val="TOC1"/>
            <w:rPr>
              <w:rFonts w:asciiTheme="minorHAnsi" w:eastAsiaTheme="minorEastAsia" w:hAnsiTheme="minorHAnsi" w:cstheme="minorHAnsi"/>
              <w:b w:val="0"/>
              <w:bCs w:val="0"/>
              <w:kern w:val="2"/>
              <w:szCs w:val="22"/>
              <w:lang w:val="en-AU" w:eastAsia="en-AU"/>
              <w14:ligatures w14:val="standardContextual"/>
            </w:rPr>
          </w:pPr>
          <w:hyperlink w:anchor="_Toc145580605" w:history="1">
            <w:r w:rsidR="00D11596" w:rsidRPr="009F3C92">
              <w:rPr>
                <w:rStyle w:val="Hyperlink"/>
                <w:rFonts w:asciiTheme="minorHAnsi" w:eastAsiaTheme="majorEastAsia" w:hAnsiTheme="minorHAnsi" w:cstheme="minorHAnsi"/>
                <w:b w:val="0"/>
                <w:bCs w:val="0"/>
                <w:szCs w:val="22"/>
              </w:rPr>
              <w:t>Knowledge Evidence Quiz</w:t>
            </w:r>
            <w:r w:rsidR="00D11596" w:rsidRPr="009F3C92">
              <w:rPr>
                <w:rFonts w:asciiTheme="minorHAnsi" w:hAnsiTheme="minorHAnsi" w:cstheme="minorHAnsi"/>
                <w:b w:val="0"/>
                <w:bCs w:val="0"/>
                <w:webHidden/>
                <w:szCs w:val="22"/>
              </w:rPr>
              <w:tab/>
            </w:r>
            <w:r w:rsidR="00D11596" w:rsidRPr="009F3C92">
              <w:rPr>
                <w:rFonts w:asciiTheme="minorHAnsi" w:hAnsiTheme="minorHAnsi" w:cstheme="minorHAnsi"/>
                <w:b w:val="0"/>
                <w:bCs w:val="0"/>
                <w:webHidden/>
                <w:szCs w:val="22"/>
              </w:rPr>
              <w:fldChar w:fldCharType="begin"/>
            </w:r>
            <w:r w:rsidR="00D11596" w:rsidRPr="009F3C92">
              <w:rPr>
                <w:rFonts w:asciiTheme="minorHAnsi" w:hAnsiTheme="minorHAnsi" w:cstheme="minorHAnsi"/>
                <w:b w:val="0"/>
                <w:bCs w:val="0"/>
                <w:webHidden/>
                <w:szCs w:val="22"/>
              </w:rPr>
              <w:instrText xml:space="preserve"> PAGEREF _Toc145580605 \h </w:instrText>
            </w:r>
            <w:r w:rsidR="00D11596" w:rsidRPr="009F3C92">
              <w:rPr>
                <w:rFonts w:asciiTheme="minorHAnsi" w:hAnsiTheme="minorHAnsi" w:cstheme="minorHAnsi"/>
                <w:b w:val="0"/>
                <w:bCs w:val="0"/>
                <w:webHidden/>
                <w:szCs w:val="22"/>
              </w:rPr>
            </w:r>
            <w:r w:rsidR="00D11596" w:rsidRPr="009F3C92">
              <w:rPr>
                <w:rFonts w:asciiTheme="minorHAnsi" w:hAnsiTheme="minorHAnsi" w:cstheme="minorHAnsi"/>
                <w:b w:val="0"/>
                <w:bCs w:val="0"/>
                <w:webHidden/>
                <w:szCs w:val="22"/>
              </w:rPr>
              <w:fldChar w:fldCharType="separate"/>
            </w:r>
            <w:r w:rsidR="001A0A8B">
              <w:rPr>
                <w:rFonts w:asciiTheme="minorHAnsi" w:hAnsiTheme="minorHAnsi" w:cstheme="minorHAnsi"/>
                <w:b w:val="0"/>
                <w:bCs w:val="0"/>
                <w:webHidden/>
                <w:szCs w:val="22"/>
              </w:rPr>
              <w:t>15</w:t>
            </w:r>
            <w:r w:rsidR="00D11596" w:rsidRPr="009F3C92">
              <w:rPr>
                <w:rFonts w:asciiTheme="minorHAnsi" w:hAnsiTheme="minorHAnsi" w:cstheme="minorHAnsi"/>
                <w:b w:val="0"/>
                <w:bCs w:val="0"/>
                <w:webHidden/>
                <w:szCs w:val="22"/>
              </w:rPr>
              <w:fldChar w:fldCharType="end"/>
            </w:r>
          </w:hyperlink>
        </w:p>
        <w:p w14:paraId="1385BAC4" w14:textId="0B6F887D"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6" w:history="1">
            <w:r w:rsidR="00D11596" w:rsidRPr="009F3C92">
              <w:rPr>
                <w:rStyle w:val="Hyperlink"/>
                <w:rFonts w:asciiTheme="minorHAnsi" w:eastAsiaTheme="majorEastAsia" w:hAnsiTheme="minorHAnsi" w:cstheme="minorHAnsi"/>
                <w:noProof/>
                <w:szCs w:val="22"/>
              </w:rPr>
              <w:t>TAEDES411 Use nationally recognised training products to meet vocational training needs.</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_Toc145580606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15</w:t>
            </w:r>
            <w:r w:rsidR="00D11596" w:rsidRPr="009F3C92">
              <w:rPr>
                <w:rFonts w:asciiTheme="minorHAnsi" w:hAnsiTheme="minorHAnsi" w:cstheme="minorHAnsi"/>
                <w:noProof/>
                <w:webHidden/>
                <w:szCs w:val="22"/>
              </w:rPr>
              <w:fldChar w:fldCharType="end"/>
            </w:r>
          </w:hyperlink>
        </w:p>
        <w:p w14:paraId="0C5AAC2D" w14:textId="6C6E5709"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7" w:history="1">
            <w:r w:rsidR="00D11596" w:rsidRPr="009F3C92">
              <w:rPr>
                <w:rStyle w:val="Hyperlink"/>
                <w:rFonts w:asciiTheme="minorHAnsi" w:eastAsiaTheme="majorEastAsia" w:hAnsiTheme="minorHAnsi" w:cstheme="minorHAnsi"/>
                <w:noProof/>
                <w:szCs w:val="22"/>
              </w:rPr>
              <w:t>TAEDES412 Design and develop plans for vocational training.</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_Toc145580607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16</w:t>
            </w:r>
            <w:r w:rsidR="00D11596" w:rsidRPr="009F3C92">
              <w:rPr>
                <w:rFonts w:asciiTheme="minorHAnsi" w:hAnsiTheme="minorHAnsi" w:cstheme="minorHAnsi"/>
                <w:noProof/>
                <w:webHidden/>
                <w:szCs w:val="22"/>
              </w:rPr>
              <w:fldChar w:fldCharType="end"/>
            </w:r>
          </w:hyperlink>
        </w:p>
        <w:p w14:paraId="0D8BEBF4" w14:textId="115D43CF"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8" w:history="1">
            <w:r w:rsidR="00D11596" w:rsidRPr="009F3C92">
              <w:rPr>
                <w:rStyle w:val="Hyperlink"/>
                <w:rFonts w:asciiTheme="minorHAnsi" w:eastAsiaTheme="majorEastAsia" w:hAnsiTheme="minorHAnsi" w:cstheme="minorHAnsi"/>
                <w:noProof/>
                <w:szCs w:val="22"/>
              </w:rPr>
              <w:t>TAEASS412 Assess competence.</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_Toc145580608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17</w:t>
            </w:r>
            <w:r w:rsidR="00D11596" w:rsidRPr="009F3C92">
              <w:rPr>
                <w:rFonts w:asciiTheme="minorHAnsi" w:hAnsiTheme="minorHAnsi" w:cstheme="minorHAnsi"/>
                <w:noProof/>
                <w:webHidden/>
                <w:szCs w:val="22"/>
              </w:rPr>
              <w:fldChar w:fldCharType="end"/>
            </w:r>
          </w:hyperlink>
        </w:p>
        <w:p w14:paraId="4BE7AC8F" w14:textId="73003AE2"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09" w:history="1">
            <w:r w:rsidR="00D11596" w:rsidRPr="009F3C92">
              <w:rPr>
                <w:rStyle w:val="Hyperlink"/>
                <w:rFonts w:asciiTheme="minorHAnsi" w:eastAsiaTheme="majorEastAsia" w:hAnsiTheme="minorHAnsi" w:cstheme="minorHAnsi"/>
                <w:noProof/>
                <w:szCs w:val="22"/>
              </w:rPr>
              <w:t>TAEASS413 Participate in assessment validation.</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_Toc145580609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18</w:t>
            </w:r>
            <w:r w:rsidR="00D11596" w:rsidRPr="009F3C92">
              <w:rPr>
                <w:rFonts w:asciiTheme="minorHAnsi" w:hAnsiTheme="minorHAnsi" w:cstheme="minorHAnsi"/>
                <w:noProof/>
                <w:webHidden/>
                <w:szCs w:val="22"/>
              </w:rPr>
              <w:fldChar w:fldCharType="end"/>
            </w:r>
          </w:hyperlink>
        </w:p>
        <w:p w14:paraId="11D3B747" w14:textId="2D298577"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10" w:history="1">
            <w:r w:rsidR="00D11596" w:rsidRPr="009F3C92">
              <w:rPr>
                <w:rStyle w:val="Hyperlink"/>
                <w:rFonts w:asciiTheme="minorHAnsi" w:eastAsiaTheme="majorEastAsia" w:hAnsiTheme="minorHAnsi" w:cstheme="minorHAnsi"/>
                <w:noProof/>
                <w:szCs w:val="22"/>
              </w:rPr>
              <w:t>TAEASS512 Design and develop assessment tools.</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_Toc145580610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19</w:t>
            </w:r>
            <w:r w:rsidR="00D11596" w:rsidRPr="009F3C92">
              <w:rPr>
                <w:rFonts w:asciiTheme="minorHAnsi" w:hAnsiTheme="minorHAnsi" w:cstheme="minorHAnsi"/>
                <w:noProof/>
                <w:webHidden/>
                <w:szCs w:val="22"/>
              </w:rPr>
              <w:fldChar w:fldCharType="end"/>
            </w:r>
          </w:hyperlink>
        </w:p>
        <w:p w14:paraId="022AE3A8" w14:textId="588120A9" w:rsidR="00D11596" w:rsidRPr="009F3C92" w:rsidRDefault="00000000">
          <w:pPr>
            <w:pStyle w:val="TOC2"/>
            <w:rPr>
              <w:rFonts w:asciiTheme="minorHAnsi" w:eastAsiaTheme="minorEastAsia" w:hAnsiTheme="minorHAnsi" w:cstheme="minorHAnsi"/>
              <w:noProof/>
              <w:kern w:val="2"/>
              <w:szCs w:val="22"/>
              <w:lang w:eastAsia="en-AU"/>
              <w14:ligatures w14:val="standardContextual"/>
            </w:rPr>
          </w:pPr>
          <w:hyperlink w:anchor="_Toc145580611" w:history="1">
            <w:r w:rsidR="00D11596" w:rsidRPr="009F3C92">
              <w:rPr>
                <w:rStyle w:val="Hyperlink"/>
                <w:rFonts w:asciiTheme="minorHAnsi" w:eastAsiaTheme="majorEastAsia" w:hAnsiTheme="minorHAnsi" w:cstheme="minorHAnsi"/>
                <w:noProof/>
                <w:szCs w:val="22"/>
              </w:rPr>
              <w:t>TAEDEL411 Facilitate vocational training.</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_Toc145580611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20</w:t>
            </w:r>
            <w:r w:rsidR="00D11596" w:rsidRPr="009F3C92">
              <w:rPr>
                <w:rFonts w:asciiTheme="minorHAnsi" w:hAnsiTheme="minorHAnsi" w:cstheme="minorHAnsi"/>
                <w:noProof/>
                <w:webHidden/>
                <w:szCs w:val="22"/>
              </w:rPr>
              <w:fldChar w:fldCharType="end"/>
            </w:r>
          </w:hyperlink>
        </w:p>
        <w:p w14:paraId="426C54BC" w14:textId="58365F58" w:rsidR="00D11596" w:rsidRPr="009F3C92" w:rsidRDefault="00000000">
          <w:pPr>
            <w:pStyle w:val="TOC2"/>
            <w:rPr>
              <w:rFonts w:asciiTheme="minorHAnsi" w:eastAsiaTheme="minorEastAsia" w:hAnsiTheme="minorHAnsi" w:cstheme="minorBidi"/>
              <w:noProof/>
              <w:kern w:val="2"/>
              <w:szCs w:val="22"/>
              <w:lang w:eastAsia="en-AU"/>
              <w14:ligatures w14:val="standardContextual"/>
            </w:rPr>
          </w:pPr>
          <w:hyperlink w:anchor="_Toc145580612" w:history="1">
            <w:r w:rsidR="00D11596" w:rsidRPr="009F3C92">
              <w:rPr>
                <w:rStyle w:val="Hyperlink"/>
                <w:rFonts w:asciiTheme="minorHAnsi" w:eastAsiaTheme="majorEastAsia" w:hAnsiTheme="minorHAnsi" w:cstheme="minorHAnsi"/>
                <w:noProof/>
                <w:szCs w:val="22"/>
              </w:rPr>
              <w:t>TAELLN421 Integrate core skills support into training and assessment.</w:t>
            </w:r>
            <w:r w:rsidR="00D11596" w:rsidRPr="009F3C92">
              <w:rPr>
                <w:rFonts w:asciiTheme="minorHAnsi" w:hAnsiTheme="minorHAnsi" w:cstheme="minorHAnsi"/>
                <w:noProof/>
                <w:webHidden/>
                <w:szCs w:val="22"/>
              </w:rPr>
              <w:tab/>
            </w:r>
            <w:r w:rsidR="00D11596" w:rsidRPr="009F3C92">
              <w:rPr>
                <w:rFonts w:asciiTheme="minorHAnsi" w:hAnsiTheme="minorHAnsi" w:cstheme="minorHAnsi"/>
                <w:noProof/>
                <w:webHidden/>
                <w:szCs w:val="22"/>
              </w:rPr>
              <w:fldChar w:fldCharType="begin"/>
            </w:r>
            <w:r w:rsidR="00D11596" w:rsidRPr="009F3C92">
              <w:rPr>
                <w:rFonts w:asciiTheme="minorHAnsi" w:hAnsiTheme="minorHAnsi" w:cstheme="minorHAnsi"/>
                <w:noProof/>
                <w:webHidden/>
                <w:szCs w:val="22"/>
              </w:rPr>
              <w:instrText xml:space="preserve"> PAGEREF _Toc145580612 \h </w:instrText>
            </w:r>
            <w:r w:rsidR="00D11596" w:rsidRPr="009F3C92">
              <w:rPr>
                <w:rFonts w:asciiTheme="minorHAnsi" w:hAnsiTheme="minorHAnsi" w:cstheme="minorHAnsi"/>
                <w:noProof/>
                <w:webHidden/>
                <w:szCs w:val="22"/>
              </w:rPr>
            </w:r>
            <w:r w:rsidR="00D11596" w:rsidRPr="009F3C92">
              <w:rPr>
                <w:rFonts w:asciiTheme="minorHAnsi" w:hAnsiTheme="minorHAnsi" w:cstheme="minorHAnsi"/>
                <w:noProof/>
                <w:webHidden/>
                <w:szCs w:val="22"/>
              </w:rPr>
              <w:fldChar w:fldCharType="separate"/>
            </w:r>
            <w:r w:rsidR="001A0A8B">
              <w:rPr>
                <w:rFonts w:asciiTheme="minorHAnsi" w:hAnsiTheme="minorHAnsi" w:cstheme="minorHAnsi"/>
                <w:noProof/>
                <w:webHidden/>
                <w:szCs w:val="22"/>
              </w:rPr>
              <w:t>21</w:t>
            </w:r>
            <w:r w:rsidR="00D11596" w:rsidRPr="009F3C92">
              <w:rPr>
                <w:rFonts w:asciiTheme="minorHAnsi" w:hAnsiTheme="minorHAnsi" w:cstheme="minorHAnsi"/>
                <w:noProof/>
                <w:webHidden/>
                <w:szCs w:val="22"/>
              </w:rPr>
              <w:fldChar w:fldCharType="end"/>
            </w:r>
          </w:hyperlink>
        </w:p>
        <w:p w14:paraId="16D235C4" w14:textId="50FB8CAF" w:rsidR="001738E8" w:rsidRDefault="001738E8">
          <w:r w:rsidRPr="009F3C92">
            <w:rPr>
              <w:noProof/>
            </w:rPr>
            <w:fldChar w:fldCharType="end"/>
          </w:r>
        </w:p>
      </w:sdtContent>
    </w:sdt>
    <w:p w14:paraId="1D3331B3" w14:textId="77777777" w:rsidR="001C1132" w:rsidRPr="0046583F" w:rsidRDefault="001C1132" w:rsidP="001C1132">
      <w:pPr>
        <w:rPr>
          <w:rFonts w:asciiTheme="minorHAnsi" w:hAnsiTheme="minorHAnsi" w:cstheme="minorHAnsi"/>
          <w:sz w:val="22"/>
          <w:szCs w:val="22"/>
        </w:rPr>
      </w:pPr>
    </w:p>
    <w:p w14:paraId="700C9A5E" w14:textId="77777777" w:rsidR="001C1132" w:rsidRPr="0046583F" w:rsidRDefault="001C1132" w:rsidP="001C1132">
      <w:pPr>
        <w:rPr>
          <w:rFonts w:asciiTheme="minorHAnsi" w:hAnsiTheme="minorHAnsi" w:cstheme="minorHAnsi"/>
          <w:sz w:val="22"/>
          <w:szCs w:val="22"/>
        </w:rPr>
      </w:pPr>
    </w:p>
    <w:p w14:paraId="53AF5200" w14:textId="2387C2ED" w:rsidR="003740B4" w:rsidRPr="0046583F" w:rsidRDefault="001C1132" w:rsidP="0039002C">
      <w:pPr>
        <w:pStyle w:val="Heading1"/>
      </w:pPr>
      <w:bookmarkStart w:id="2" w:name="_Toc145503660"/>
      <w:bookmarkStart w:id="3" w:name="_Toc145580585"/>
      <w:r w:rsidRPr="0046583F">
        <w:lastRenderedPageBreak/>
        <w:t>Welcome Message</w:t>
      </w:r>
      <w:bookmarkEnd w:id="2"/>
      <w:bookmarkEnd w:id="3"/>
    </w:p>
    <w:p w14:paraId="78F59098" w14:textId="013AED92" w:rsidR="004C4455" w:rsidRPr="0046583F" w:rsidRDefault="001C1132" w:rsidP="0046583F">
      <w:pPr>
        <w:rPr>
          <w:rFonts w:asciiTheme="minorHAnsi" w:hAnsiTheme="minorHAnsi" w:cstheme="minorHAnsi"/>
          <w:lang w:val="en-US"/>
        </w:rPr>
      </w:pPr>
      <w:r w:rsidRPr="0046583F">
        <w:rPr>
          <w:rFonts w:asciiTheme="minorHAnsi" w:hAnsiTheme="minorHAnsi" w:cstheme="minorHAnsi"/>
          <w:lang w:val="en-US"/>
        </w:rPr>
        <w:t xml:space="preserve">This TAE40122 </w:t>
      </w:r>
      <w:r w:rsidR="00DC2C52">
        <w:rPr>
          <w:rFonts w:asciiTheme="minorHAnsi" w:hAnsiTheme="minorHAnsi" w:cstheme="minorHAnsi"/>
          <w:lang w:val="en-US"/>
        </w:rPr>
        <w:t>UPGRADE GUIDE</w:t>
      </w:r>
      <w:r w:rsidRPr="0046583F">
        <w:rPr>
          <w:rFonts w:asciiTheme="minorHAnsi" w:hAnsiTheme="minorHAnsi" w:cstheme="minorHAnsi"/>
          <w:lang w:val="en-US"/>
        </w:rPr>
        <w:t xml:space="preserve"> provides a pathway for candidates who want to upgrade from </w:t>
      </w:r>
      <w:r w:rsidR="006B408F">
        <w:rPr>
          <w:rFonts w:asciiTheme="minorHAnsi" w:hAnsiTheme="minorHAnsi" w:cstheme="minorHAnsi"/>
          <w:bCs/>
          <w:iCs/>
          <w:lang w:val="en-US"/>
        </w:rPr>
        <w:t xml:space="preserve">a </w:t>
      </w:r>
      <w:r w:rsidR="006B408F" w:rsidRPr="006B408F">
        <w:rPr>
          <w:rFonts w:asciiTheme="minorHAnsi" w:hAnsiTheme="minorHAnsi" w:cstheme="minorHAnsi"/>
          <w:bCs/>
          <w:iCs/>
          <w:lang w:val="en-US"/>
        </w:rPr>
        <w:t>previous version of the</w:t>
      </w:r>
      <w:r w:rsidRPr="0046583F">
        <w:rPr>
          <w:rFonts w:asciiTheme="minorHAnsi" w:hAnsiTheme="minorHAnsi" w:cstheme="minorHAnsi"/>
          <w:i/>
          <w:lang w:val="en-US"/>
        </w:rPr>
        <w:t xml:space="preserve"> Certificate IV in Training and Assessment</w:t>
      </w:r>
      <w:r w:rsidR="006B408F">
        <w:rPr>
          <w:rFonts w:asciiTheme="minorHAnsi" w:hAnsiTheme="minorHAnsi" w:cstheme="minorHAnsi"/>
          <w:lang w:val="en-US"/>
        </w:rPr>
        <w:t xml:space="preserve"> or TAE Skill set </w:t>
      </w:r>
      <w:r w:rsidRPr="0046583F">
        <w:rPr>
          <w:rFonts w:asciiTheme="minorHAnsi" w:hAnsiTheme="minorHAnsi" w:cstheme="minorHAnsi"/>
          <w:lang w:val="en-US"/>
        </w:rPr>
        <w:t xml:space="preserve">to </w:t>
      </w:r>
      <w:r w:rsidR="00333FB5" w:rsidRPr="0046583F">
        <w:rPr>
          <w:rFonts w:asciiTheme="minorHAnsi" w:hAnsiTheme="minorHAnsi" w:cstheme="minorHAnsi"/>
          <w:lang w:val="en-US"/>
        </w:rPr>
        <w:t xml:space="preserve">the </w:t>
      </w:r>
      <w:r w:rsidR="006B408F">
        <w:rPr>
          <w:rFonts w:asciiTheme="minorHAnsi" w:hAnsiTheme="minorHAnsi" w:cstheme="minorHAnsi"/>
          <w:lang w:val="en-US"/>
        </w:rPr>
        <w:t xml:space="preserve">current </w:t>
      </w:r>
      <w:r w:rsidRPr="006B408F">
        <w:rPr>
          <w:rFonts w:asciiTheme="minorHAnsi" w:hAnsiTheme="minorHAnsi" w:cstheme="minorHAnsi"/>
          <w:bCs/>
          <w:iCs/>
          <w:lang w:val="en-US"/>
        </w:rPr>
        <w:t>TAE40122 Certificate IV in Training and Assessment.</w:t>
      </w:r>
      <w:r w:rsidRPr="0046583F">
        <w:rPr>
          <w:rFonts w:asciiTheme="minorHAnsi" w:hAnsiTheme="minorHAnsi" w:cstheme="minorHAnsi"/>
          <w:lang w:val="en-US"/>
        </w:rPr>
        <w:t xml:space="preserve"> </w:t>
      </w:r>
    </w:p>
    <w:p w14:paraId="7B2337A3" w14:textId="551F8186" w:rsidR="004C4455" w:rsidRPr="004C4455" w:rsidRDefault="0046583F" w:rsidP="0046583F">
      <w:pPr>
        <w:rPr>
          <w:rFonts w:asciiTheme="minorHAnsi" w:hAnsiTheme="minorHAnsi" w:cstheme="minorHAnsi"/>
        </w:rPr>
      </w:pPr>
      <w:r w:rsidRPr="004C4455">
        <w:rPr>
          <w:rFonts w:asciiTheme="minorHAnsi" w:hAnsiTheme="minorHAnsi" w:cstheme="minorHAnsi"/>
        </w:rPr>
        <w:t>This is a “recognition” pathway based on the compilation of evidence. This process is designed for currently qualified and experienced trainers and assessors. We appreciate that gathering quality evidence and portfolio preparation takes time</w:t>
      </w:r>
      <w:r w:rsidR="004778F4">
        <w:rPr>
          <w:rFonts w:asciiTheme="minorHAnsi" w:hAnsiTheme="minorHAnsi" w:cstheme="minorHAnsi"/>
        </w:rPr>
        <w:t>.</w:t>
      </w:r>
      <w:r w:rsidRPr="004C4455">
        <w:rPr>
          <w:rFonts w:asciiTheme="minorHAnsi" w:hAnsiTheme="minorHAnsi" w:cstheme="minorHAnsi"/>
        </w:rPr>
        <w:t xml:space="preserve"> MRWED will give you up to 3 months after your enrolment to submit your evidence.</w:t>
      </w:r>
    </w:p>
    <w:p w14:paraId="39F44759" w14:textId="13885CB1"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The MRWED Learning Leader is looking for currency of competence so use recent projects as evidence. As a rule of thumb, evidence from the last two years is preferable and evidence that is more than five years old is of limited value.  </w:t>
      </w:r>
    </w:p>
    <w:p w14:paraId="7FC54055" w14:textId="5ADF5CA3"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To have skills formally recognised in the national system, </w:t>
      </w:r>
      <w:r w:rsidR="0036482E">
        <w:rPr>
          <w:rFonts w:asciiTheme="minorHAnsi" w:hAnsiTheme="minorHAnsi" w:cstheme="minorHAnsi"/>
        </w:rPr>
        <w:t xml:space="preserve">our </w:t>
      </w:r>
      <w:r w:rsidRPr="004C4455">
        <w:rPr>
          <w:rFonts w:asciiTheme="minorHAnsi" w:hAnsiTheme="minorHAnsi" w:cstheme="minorHAnsi"/>
        </w:rPr>
        <w:t>assessors must make sure you have the skills and knowledge to meet the industry standard. This means you must be involved in a careful and comprehensive process that covers the content of all unit/s or qualification/s you can be recognised for.</w:t>
      </w:r>
    </w:p>
    <w:p w14:paraId="247F733F" w14:textId="62767BF1" w:rsidR="006B408F" w:rsidRDefault="006B408F" w:rsidP="0046583F">
      <w:pPr>
        <w:rPr>
          <w:rFonts w:asciiTheme="minorHAnsi" w:hAnsiTheme="minorHAnsi" w:cstheme="minorHAnsi"/>
          <w:lang w:val="en-US"/>
        </w:rPr>
      </w:pPr>
      <w:r w:rsidRPr="004C4455">
        <w:rPr>
          <w:rFonts w:asciiTheme="minorHAnsi" w:hAnsiTheme="minorHAnsi" w:cstheme="minorHAnsi"/>
        </w:rPr>
        <w:t xml:space="preserve">Whilst the TAE40116 </w:t>
      </w:r>
      <w:r w:rsidR="004778F4">
        <w:rPr>
          <w:rFonts w:asciiTheme="minorHAnsi" w:hAnsiTheme="minorHAnsi" w:cstheme="minorHAnsi"/>
        </w:rPr>
        <w:t>C</w:t>
      </w:r>
      <w:r w:rsidRPr="004C4455">
        <w:rPr>
          <w:rFonts w:asciiTheme="minorHAnsi" w:hAnsiTheme="minorHAnsi" w:cstheme="minorHAnsi"/>
        </w:rPr>
        <w:t xml:space="preserve">ertificate IV in Training and Assessment and the TAE40122 Certificate IV in Training and Assessment have been deemed equivalent in outcome, many of the units of competency from the version </w:t>
      </w:r>
      <w:r w:rsidR="0036482E">
        <w:rPr>
          <w:rFonts w:asciiTheme="minorHAnsi" w:hAnsiTheme="minorHAnsi" w:cstheme="minorHAnsi"/>
        </w:rPr>
        <w:t>5.0</w:t>
      </w:r>
      <w:r w:rsidRPr="004C4455">
        <w:rPr>
          <w:rFonts w:asciiTheme="minorHAnsi" w:hAnsiTheme="minorHAnsi" w:cstheme="minorHAnsi"/>
        </w:rPr>
        <w:t xml:space="preserve"> of the Training Package have had significant changes that</w:t>
      </w:r>
      <w:r w:rsidRPr="0046583F">
        <w:rPr>
          <w:rFonts w:asciiTheme="minorHAnsi" w:hAnsiTheme="minorHAnsi" w:cstheme="minorHAnsi"/>
          <w:lang w:val="en-US"/>
        </w:rPr>
        <w:t xml:space="preserve"> require additional evidence to be collected.</w:t>
      </w:r>
      <w:r w:rsidR="004778F4">
        <w:rPr>
          <w:rFonts w:asciiTheme="minorHAnsi" w:hAnsiTheme="minorHAnsi" w:cstheme="minorHAnsi"/>
          <w:lang w:val="en-US"/>
        </w:rPr>
        <w:t xml:space="preserve"> </w:t>
      </w:r>
    </w:p>
    <w:p w14:paraId="54C7E692" w14:textId="3A1E003C" w:rsidR="00980752" w:rsidRDefault="00980752" w:rsidP="0046583F">
      <w:pPr>
        <w:rPr>
          <w:rFonts w:asciiTheme="minorHAnsi" w:hAnsiTheme="minorHAnsi" w:cstheme="minorHAnsi"/>
          <w:lang w:val="en-US"/>
        </w:rPr>
      </w:pPr>
    </w:p>
    <w:p w14:paraId="619C29B5" w14:textId="47A5FC62" w:rsidR="00980752" w:rsidRDefault="001B1F55" w:rsidP="001B1F55">
      <w:pPr>
        <w:jc w:val="center"/>
        <w:rPr>
          <w:rFonts w:asciiTheme="minorHAnsi" w:hAnsiTheme="minorHAnsi" w:cstheme="minorHAnsi"/>
          <w:lang w:val="en-US"/>
        </w:rPr>
      </w:pPr>
      <w:r w:rsidRPr="001B1F55">
        <w:rPr>
          <w:rFonts w:asciiTheme="minorHAnsi" w:hAnsiTheme="minorHAnsi" w:cstheme="minorHAnsi"/>
          <w:noProof/>
          <w:lang w:val="en-US"/>
        </w:rPr>
        <w:drawing>
          <wp:inline distT="0" distB="0" distL="0" distR="0" wp14:anchorId="45D0222E" wp14:editId="0B41B411">
            <wp:extent cx="4390289" cy="4019550"/>
            <wp:effectExtent l="0" t="0" r="0" b="0"/>
            <wp:docPr id="1423383792" name="Picture 1" descr="A person in a white blazer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3792" name="Picture 1" descr="A person in a white blazer holding a tablet&#10;&#10;Description automatically generated"/>
                    <pic:cNvPicPr/>
                  </pic:nvPicPr>
                  <pic:blipFill>
                    <a:blip r:embed="rId9"/>
                    <a:stretch>
                      <a:fillRect/>
                    </a:stretch>
                  </pic:blipFill>
                  <pic:spPr>
                    <a:xfrm>
                      <a:off x="0" y="0"/>
                      <a:ext cx="4398631" cy="4027188"/>
                    </a:xfrm>
                    <a:prstGeom prst="rect">
                      <a:avLst/>
                    </a:prstGeom>
                  </pic:spPr>
                </pic:pic>
              </a:graphicData>
            </a:graphic>
          </wp:inline>
        </w:drawing>
      </w:r>
    </w:p>
    <w:p w14:paraId="514B6AD5" w14:textId="2F50B552" w:rsidR="00980752" w:rsidRDefault="00980752" w:rsidP="0046583F">
      <w:pPr>
        <w:rPr>
          <w:rFonts w:asciiTheme="minorHAnsi" w:hAnsiTheme="minorHAnsi" w:cstheme="minorHAnsi"/>
          <w:lang w:val="en-US"/>
        </w:rPr>
      </w:pPr>
    </w:p>
    <w:p w14:paraId="57E9FAA9" w14:textId="0223DCE8" w:rsidR="0046583F" w:rsidRPr="0046583F" w:rsidRDefault="0046583F" w:rsidP="0039002C">
      <w:pPr>
        <w:pStyle w:val="Heading1"/>
      </w:pPr>
      <w:bookmarkStart w:id="4" w:name="_Toc145503661"/>
      <w:bookmarkStart w:id="5" w:name="_Toc145580586"/>
      <w:r w:rsidRPr="0046583F">
        <w:lastRenderedPageBreak/>
        <w:t>Process</w:t>
      </w:r>
      <w:bookmarkEnd w:id="4"/>
      <w:bookmarkEnd w:id="5"/>
    </w:p>
    <w:p w14:paraId="3351D72F" w14:textId="180F8E2D" w:rsidR="0046583F" w:rsidRPr="0046583F" w:rsidRDefault="00941EFF" w:rsidP="0046583F">
      <w:pPr>
        <w:rPr>
          <w:rFonts w:asciiTheme="minorHAnsi" w:hAnsiTheme="minorHAnsi" w:cstheme="minorHAnsi"/>
        </w:rPr>
      </w:pPr>
      <w:r>
        <w:rPr>
          <w:rFonts w:asciiTheme="minorHAnsi" w:hAnsiTheme="minorHAnsi" w:cstheme="minorHAnsi"/>
        </w:rPr>
        <w:t xml:space="preserve">The MRWED Team </w:t>
      </w:r>
      <w:r w:rsidR="00F4585B">
        <w:rPr>
          <w:rFonts w:asciiTheme="minorHAnsi" w:hAnsiTheme="minorHAnsi" w:cstheme="minorHAnsi"/>
        </w:rPr>
        <w:t>are</w:t>
      </w:r>
      <w:r>
        <w:rPr>
          <w:rFonts w:asciiTheme="minorHAnsi" w:hAnsiTheme="minorHAnsi" w:cstheme="minorHAnsi"/>
        </w:rPr>
        <w:t xml:space="preserve"> ready to</w:t>
      </w:r>
      <w:r w:rsidR="0046583F" w:rsidRPr="0046583F">
        <w:rPr>
          <w:rFonts w:asciiTheme="minorHAnsi" w:hAnsiTheme="minorHAnsi" w:cstheme="minorHAnsi"/>
        </w:rPr>
        <w:t xml:space="preserve"> </w:t>
      </w:r>
      <w:r>
        <w:rPr>
          <w:rFonts w:asciiTheme="minorHAnsi" w:hAnsiTheme="minorHAnsi" w:cstheme="minorHAnsi"/>
        </w:rPr>
        <w:t>help</w:t>
      </w:r>
      <w:r w:rsidR="0046583F" w:rsidRPr="0046583F">
        <w:rPr>
          <w:rFonts w:asciiTheme="minorHAnsi" w:hAnsiTheme="minorHAnsi" w:cstheme="minorHAnsi"/>
        </w:rPr>
        <w:t xml:space="preserve"> you through the steps required to </w:t>
      </w:r>
      <w:r>
        <w:rPr>
          <w:rFonts w:asciiTheme="minorHAnsi" w:hAnsiTheme="minorHAnsi" w:cstheme="minorHAnsi"/>
        </w:rPr>
        <w:t>complete your studies</w:t>
      </w:r>
      <w:r w:rsidR="0046583F" w:rsidRPr="0046583F">
        <w:rPr>
          <w:rFonts w:asciiTheme="minorHAnsi" w:hAnsiTheme="minorHAnsi" w:cstheme="minorHAnsi"/>
        </w:rPr>
        <w:t>.</w:t>
      </w:r>
    </w:p>
    <w:p w14:paraId="305BE16B" w14:textId="77777777" w:rsidR="003F17DA"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1 – </w:t>
      </w:r>
      <w:r w:rsidR="003F17DA" w:rsidRPr="003F17DA">
        <w:rPr>
          <w:rFonts w:asciiTheme="minorHAnsi" w:hAnsiTheme="minorHAnsi" w:cstheme="minorHAnsi"/>
          <w:b/>
          <w:bCs/>
        </w:rPr>
        <w:t>Application.</w:t>
      </w:r>
    </w:p>
    <w:p w14:paraId="34EFB5D8" w14:textId="7C7F81DA" w:rsidR="00DF3962" w:rsidRDefault="0046583F" w:rsidP="0046583F">
      <w:pPr>
        <w:rPr>
          <w:rFonts w:asciiTheme="minorHAnsi" w:hAnsiTheme="minorHAnsi" w:cstheme="minorHAnsi"/>
        </w:rPr>
      </w:pPr>
      <w:r w:rsidRPr="0046583F">
        <w:rPr>
          <w:rFonts w:asciiTheme="minorHAnsi" w:hAnsiTheme="minorHAnsi" w:cstheme="minorHAnsi"/>
        </w:rPr>
        <w:t>Submit your application</w:t>
      </w:r>
      <w:r w:rsidR="00B86063">
        <w:rPr>
          <w:rFonts w:asciiTheme="minorHAnsi" w:hAnsiTheme="minorHAnsi" w:cstheme="minorHAnsi"/>
        </w:rPr>
        <w:t xml:space="preserve">, </w:t>
      </w:r>
      <w:r w:rsidR="00DF3962">
        <w:rPr>
          <w:rFonts w:asciiTheme="minorHAnsi" w:hAnsiTheme="minorHAnsi" w:cstheme="minorHAnsi"/>
        </w:rPr>
        <w:t xml:space="preserve">provide a copy </w:t>
      </w:r>
      <w:r w:rsidR="00370348">
        <w:rPr>
          <w:rFonts w:asciiTheme="minorHAnsi" w:hAnsiTheme="minorHAnsi" w:cstheme="minorHAnsi"/>
        </w:rPr>
        <w:t>o</w:t>
      </w:r>
      <w:r w:rsidR="00DF3962">
        <w:rPr>
          <w:rFonts w:asciiTheme="minorHAnsi" w:hAnsiTheme="minorHAnsi" w:cstheme="minorHAnsi"/>
        </w:rPr>
        <w:t xml:space="preserve">f your current </w:t>
      </w:r>
      <w:r w:rsidR="00370348">
        <w:rPr>
          <w:rFonts w:asciiTheme="minorHAnsi" w:hAnsiTheme="minorHAnsi" w:cstheme="minorHAnsi"/>
        </w:rPr>
        <w:t>training and assessment</w:t>
      </w:r>
      <w:r w:rsidR="00F4585B">
        <w:rPr>
          <w:rFonts w:asciiTheme="minorHAnsi" w:hAnsiTheme="minorHAnsi" w:cstheme="minorHAnsi"/>
        </w:rPr>
        <w:t xml:space="preserve"> </w:t>
      </w:r>
      <w:proofErr w:type="gramStart"/>
      <w:r w:rsidR="00DF3962">
        <w:rPr>
          <w:rFonts w:asciiTheme="minorHAnsi" w:hAnsiTheme="minorHAnsi" w:cstheme="minorHAnsi"/>
        </w:rPr>
        <w:t>qualifications</w:t>
      </w:r>
      <w:proofErr w:type="gramEnd"/>
      <w:r w:rsidR="00B86063">
        <w:rPr>
          <w:rFonts w:asciiTheme="minorHAnsi" w:hAnsiTheme="minorHAnsi" w:cstheme="minorHAnsi"/>
        </w:rPr>
        <w:t xml:space="preserve"> and pay the application fee of $249 - </w:t>
      </w:r>
      <w:hyperlink r:id="rId10" w:history="1">
        <w:r w:rsidR="00B86063" w:rsidRPr="009F3C92">
          <w:rPr>
            <w:rStyle w:val="Hyperlink"/>
            <w:rFonts w:asciiTheme="minorHAnsi" w:hAnsiTheme="minorHAnsi" w:cstheme="minorHAnsi"/>
          </w:rPr>
          <w:t>https://www.mrwed.edu.au/apply-now/</w:t>
        </w:r>
      </w:hyperlink>
      <w:r w:rsidRPr="0046583F">
        <w:rPr>
          <w:rFonts w:asciiTheme="minorHAnsi" w:hAnsiTheme="minorHAnsi" w:cstheme="minorHAnsi"/>
        </w:rPr>
        <w:t xml:space="preserve"> </w:t>
      </w:r>
    </w:p>
    <w:p w14:paraId="5356A1AA" w14:textId="31AB7685" w:rsidR="003F17DA" w:rsidRPr="003F17DA" w:rsidRDefault="00DF3962" w:rsidP="0046583F">
      <w:pPr>
        <w:rPr>
          <w:rFonts w:asciiTheme="minorHAnsi" w:hAnsiTheme="minorHAnsi" w:cstheme="minorHAnsi"/>
          <w:b/>
          <w:bCs/>
        </w:rPr>
      </w:pPr>
      <w:r w:rsidRPr="003F17DA">
        <w:rPr>
          <w:rFonts w:asciiTheme="minorHAnsi" w:hAnsiTheme="minorHAnsi" w:cstheme="minorHAnsi"/>
          <w:b/>
          <w:bCs/>
        </w:rPr>
        <w:t xml:space="preserve">Step 2 – </w:t>
      </w:r>
      <w:r w:rsidR="003F17DA" w:rsidRPr="003F17DA">
        <w:rPr>
          <w:rFonts w:asciiTheme="minorHAnsi" w:hAnsiTheme="minorHAnsi" w:cstheme="minorHAnsi"/>
          <w:b/>
          <w:bCs/>
        </w:rPr>
        <w:t xml:space="preserve">Confirmation and </w:t>
      </w:r>
      <w:r w:rsidR="00B244BB">
        <w:rPr>
          <w:rFonts w:asciiTheme="minorHAnsi" w:hAnsiTheme="minorHAnsi" w:cstheme="minorHAnsi"/>
          <w:b/>
          <w:bCs/>
        </w:rPr>
        <w:t>Learning J</w:t>
      </w:r>
      <w:r w:rsidR="003F17DA" w:rsidRPr="003F17DA">
        <w:rPr>
          <w:rFonts w:asciiTheme="minorHAnsi" w:hAnsiTheme="minorHAnsi" w:cstheme="minorHAnsi"/>
          <w:b/>
          <w:bCs/>
        </w:rPr>
        <w:t xml:space="preserve">ourney. </w:t>
      </w:r>
    </w:p>
    <w:p w14:paraId="54D8608F" w14:textId="18B17DB8" w:rsidR="0046583F" w:rsidRPr="0046583F" w:rsidRDefault="00DF3962" w:rsidP="0046583F">
      <w:pPr>
        <w:rPr>
          <w:rFonts w:asciiTheme="minorHAnsi" w:hAnsiTheme="minorHAnsi" w:cstheme="minorHAnsi"/>
        </w:rPr>
      </w:pPr>
      <w:r>
        <w:rPr>
          <w:rFonts w:asciiTheme="minorHAnsi" w:hAnsiTheme="minorHAnsi" w:cstheme="minorHAnsi"/>
        </w:rPr>
        <w:t xml:space="preserve">The MRWED </w:t>
      </w:r>
      <w:r w:rsidR="00B90AD2">
        <w:rPr>
          <w:rFonts w:asciiTheme="minorHAnsi" w:hAnsiTheme="minorHAnsi" w:cstheme="minorHAnsi"/>
        </w:rPr>
        <w:t>T</w:t>
      </w:r>
      <w:r>
        <w:rPr>
          <w:rFonts w:asciiTheme="minorHAnsi" w:hAnsiTheme="minorHAnsi" w:cstheme="minorHAnsi"/>
        </w:rPr>
        <w:t>eam will verify your certificates and review the units of competency provided that can be used in your upgrade application. A MRWED Team member will</w:t>
      </w:r>
      <w:r w:rsidR="00B90AD2">
        <w:rPr>
          <w:rFonts w:asciiTheme="minorHAnsi" w:hAnsiTheme="minorHAnsi" w:cstheme="minorHAnsi"/>
        </w:rPr>
        <w:t xml:space="preserve"> then</w:t>
      </w:r>
      <w:r>
        <w:rPr>
          <w:rFonts w:asciiTheme="minorHAnsi" w:hAnsiTheme="minorHAnsi" w:cstheme="minorHAnsi"/>
        </w:rPr>
        <w:t xml:space="preserve"> contact you with a recommended </w:t>
      </w:r>
      <w:r w:rsidR="00B244BB">
        <w:rPr>
          <w:rFonts w:asciiTheme="minorHAnsi" w:hAnsiTheme="minorHAnsi" w:cstheme="minorHAnsi"/>
        </w:rPr>
        <w:t>L</w:t>
      </w:r>
      <w:r w:rsidR="00B86063">
        <w:rPr>
          <w:rFonts w:asciiTheme="minorHAnsi" w:hAnsiTheme="minorHAnsi" w:cstheme="minorHAnsi"/>
        </w:rPr>
        <w:t xml:space="preserve">earning </w:t>
      </w:r>
      <w:r w:rsidR="00B244BB">
        <w:rPr>
          <w:rFonts w:asciiTheme="minorHAnsi" w:hAnsiTheme="minorHAnsi" w:cstheme="minorHAnsi"/>
        </w:rPr>
        <w:t>J</w:t>
      </w:r>
      <w:r w:rsidR="00B86063">
        <w:rPr>
          <w:rFonts w:asciiTheme="minorHAnsi" w:hAnsiTheme="minorHAnsi" w:cstheme="minorHAnsi"/>
        </w:rPr>
        <w:t xml:space="preserve">ourney and final price. </w:t>
      </w:r>
    </w:p>
    <w:p w14:paraId="104B15EC" w14:textId="6A0A3863" w:rsidR="003F17DA" w:rsidRDefault="0046583F" w:rsidP="0046583F">
      <w:pPr>
        <w:rPr>
          <w:rFonts w:asciiTheme="minorHAnsi" w:hAnsiTheme="minorHAnsi" w:cstheme="minorHAnsi"/>
          <w:b/>
          <w:bCs/>
        </w:rPr>
      </w:pPr>
      <w:r w:rsidRPr="0013499F">
        <w:rPr>
          <w:rFonts w:asciiTheme="minorHAnsi" w:hAnsiTheme="minorHAnsi" w:cstheme="minorHAnsi"/>
          <w:b/>
          <w:bCs/>
        </w:rPr>
        <w:t xml:space="preserve">Step </w:t>
      </w:r>
      <w:r w:rsidR="00B90AD2" w:rsidRPr="0013499F">
        <w:rPr>
          <w:rFonts w:asciiTheme="minorHAnsi" w:hAnsiTheme="minorHAnsi" w:cstheme="minorHAnsi"/>
          <w:b/>
          <w:bCs/>
        </w:rPr>
        <w:t>3</w:t>
      </w:r>
      <w:r w:rsidRPr="0013499F">
        <w:rPr>
          <w:rFonts w:asciiTheme="minorHAnsi" w:hAnsiTheme="minorHAnsi" w:cstheme="minorHAnsi"/>
          <w:b/>
          <w:bCs/>
        </w:rPr>
        <w:t xml:space="preserve"> –</w:t>
      </w:r>
      <w:r w:rsidR="003F17DA">
        <w:rPr>
          <w:rFonts w:asciiTheme="minorHAnsi" w:hAnsiTheme="minorHAnsi" w:cstheme="minorHAnsi"/>
          <w:b/>
          <w:bCs/>
        </w:rPr>
        <w:t xml:space="preserve"> </w:t>
      </w:r>
      <w:r w:rsidR="00135CCB">
        <w:rPr>
          <w:rFonts w:asciiTheme="minorHAnsi" w:hAnsiTheme="minorHAnsi" w:cstheme="minorHAnsi"/>
          <w:b/>
          <w:bCs/>
        </w:rPr>
        <w:t>Create a</w:t>
      </w:r>
      <w:r w:rsidR="003F17DA">
        <w:rPr>
          <w:rFonts w:asciiTheme="minorHAnsi" w:hAnsiTheme="minorHAnsi" w:cstheme="minorHAnsi"/>
          <w:b/>
          <w:bCs/>
        </w:rPr>
        <w:t xml:space="preserve"> portfolio</w:t>
      </w:r>
      <w:r w:rsidR="00135CCB">
        <w:rPr>
          <w:rFonts w:asciiTheme="minorHAnsi" w:hAnsiTheme="minorHAnsi" w:cstheme="minorHAnsi"/>
          <w:b/>
          <w:bCs/>
        </w:rPr>
        <w:t xml:space="preserve"> of evidence</w:t>
      </w:r>
      <w:r w:rsidR="003F17DA">
        <w:rPr>
          <w:rFonts w:asciiTheme="minorHAnsi" w:hAnsiTheme="minorHAnsi" w:cstheme="minorHAnsi"/>
          <w:b/>
          <w:bCs/>
        </w:rPr>
        <w:t>.</w:t>
      </w:r>
    </w:p>
    <w:p w14:paraId="4BD0A0A1" w14:textId="0FF9B262" w:rsidR="00A65C01" w:rsidRDefault="00B57E6E" w:rsidP="0046583F">
      <w:pPr>
        <w:rPr>
          <w:rFonts w:asciiTheme="minorHAnsi" w:hAnsiTheme="minorHAnsi" w:cstheme="minorHAnsi"/>
        </w:rPr>
      </w:pPr>
      <w:r>
        <w:rPr>
          <w:rFonts w:asciiTheme="minorHAnsi" w:hAnsiTheme="minorHAnsi" w:cstheme="minorHAnsi"/>
        </w:rPr>
        <w:t xml:space="preserve">Your </w:t>
      </w:r>
      <w:r w:rsidR="00B244BB">
        <w:rPr>
          <w:rFonts w:asciiTheme="minorHAnsi" w:hAnsiTheme="minorHAnsi" w:cstheme="minorHAnsi"/>
        </w:rPr>
        <w:t>L</w:t>
      </w:r>
      <w:r>
        <w:rPr>
          <w:rFonts w:asciiTheme="minorHAnsi" w:hAnsiTheme="minorHAnsi" w:cstheme="minorHAnsi"/>
        </w:rPr>
        <w:t xml:space="preserve">earning </w:t>
      </w:r>
      <w:r w:rsidR="00B244BB">
        <w:rPr>
          <w:rFonts w:asciiTheme="minorHAnsi" w:hAnsiTheme="minorHAnsi" w:cstheme="minorHAnsi"/>
        </w:rPr>
        <w:t>J</w:t>
      </w:r>
      <w:r>
        <w:rPr>
          <w:rFonts w:asciiTheme="minorHAnsi" w:hAnsiTheme="minorHAnsi" w:cstheme="minorHAnsi"/>
        </w:rPr>
        <w:t>ourney will confirm what evidence you will need to provide. T</w:t>
      </w:r>
      <w:r w:rsidR="0046583F" w:rsidRPr="0046583F">
        <w:rPr>
          <w:rFonts w:asciiTheme="minorHAnsi" w:hAnsiTheme="minorHAnsi" w:cstheme="minorHAnsi"/>
        </w:rPr>
        <w:t>he most important part of the evidence collection for RPL</w:t>
      </w:r>
      <w:r>
        <w:rPr>
          <w:rFonts w:asciiTheme="minorHAnsi" w:hAnsiTheme="minorHAnsi" w:cstheme="minorHAnsi"/>
        </w:rPr>
        <w:t xml:space="preserve"> will be to provide a portfolio of </w:t>
      </w:r>
      <w:r w:rsidR="00B244BB">
        <w:rPr>
          <w:rFonts w:asciiTheme="minorHAnsi" w:hAnsiTheme="minorHAnsi" w:cstheme="minorHAnsi"/>
        </w:rPr>
        <w:t xml:space="preserve">documentary </w:t>
      </w:r>
      <w:r>
        <w:rPr>
          <w:rFonts w:asciiTheme="minorHAnsi" w:hAnsiTheme="minorHAnsi" w:cstheme="minorHAnsi"/>
        </w:rPr>
        <w:t>evidence</w:t>
      </w:r>
      <w:r w:rsidR="00F4585B">
        <w:rPr>
          <w:rFonts w:asciiTheme="minorHAnsi" w:hAnsiTheme="minorHAnsi" w:cstheme="minorHAnsi"/>
        </w:rPr>
        <w:t>. A list of indicative evidence will be</w:t>
      </w:r>
      <w:r w:rsidR="00B244BB">
        <w:rPr>
          <w:rFonts w:asciiTheme="minorHAnsi" w:hAnsiTheme="minorHAnsi" w:cstheme="minorHAnsi"/>
        </w:rPr>
        <w:t xml:space="preserve"> identified later in this Upgrade Guide</w:t>
      </w:r>
      <w:r w:rsidR="0046583F" w:rsidRPr="0046583F">
        <w:rPr>
          <w:rFonts w:asciiTheme="minorHAnsi" w:hAnsiTheme="minorHAnsi" w:cstheme="minorHAnsi"/>
        </w:rPr>
        <w:t xml:space="preserve">. </w:t>
      </w:r>
      <w:r>
        <w:rPr>
          <w:rFonts w:asciiTheme="minorHAnsi" w:hAnsiTheme="minorHAnsi" w:cstheme="minorHAnsi"/>
        </w:rPr>
        <w:t xml:space="preserve">MRWED will provide you with access to a </w:t>
      </w:r>
      <w:r w:rsidR="00F4585B">
        <w:rPr>
          <w:rFonts w:asciiTheme="minorHAnsi" w:hAnsiTheme="minorHAnsi" w:cstheme="minorHAnsi"/>
        </w:rPr>
        <w:t>s</w:t>
      </w:r>
      <w:r>
        <w:rPr>
          <w:rFonts w:asciiTheme="minorHAnsi" w:hAnsiTheme="minorHAnsi" w:cstheme="minorHAnsi"/>
        </w:rPr>
        <w:t xml:space="preserve">hared </w:t>
      </w:r>
      <w:r w:rsidR="00F4585B">
        <w:rPr>
          <w:rFonts w:asciiTheme="minorHAnsi" w:hAnsiTheme="minorHAnsi" w:cstheme="minorHAnsi"/>
        </w:rPr>
        <w:t>e</w:t>
      </w:r>
      <w:r>
        <w:rPr>
          <w:rFonts w:asciiTheme="minorHAnsi" w:hAnsiTheme="minorHAnsi" w:cstheme="minorHAnsi"/>
        </w:rPr>
        <w:t xml:space="preserve">vidence folder on MRWED’s corporate Dropbox account. </w:t>
      </w:r>
      <w:r w:rsidR="0097583C">
        <w:rPr>
          <w:rFonts w:asciiTheme="minorHAnsi" w:hAnsiTheme="minorHAnsi" w:cstheme="minorHAnsi"/>
        </w:rPr>
        <w:t xml:space="preserve">Upload </w:t>
      </w:r>
      <w:r w:rsidR="00F4585B">
        <w:rPr>
          <w:rFonts w:asciiTheme="minorHAnsi" w:hAnsiTheme="minorHAnsi" w:cstheme="minorHAnsi"/>
        </w:rPr>
        <w:t>the</w:t>
      </w:r>
      <w:r w:rsidR="0097583C">
        <w:rPr>
          <w:rFonts w:asciiTheme="minorHAnsi" w:hAnsiTheme="minorHAnsi" w:cstheme="minorHAnsi"/>
        </w:rPr>
        <w:t xml:space="preserve"> required evidence into the </w:t>
      </w:r>
      <w:r w:rsidR="00F4585B">
        <w:rPr>
          <w:rFonts w:asciiTheme="minorHAnsi" w:hAnsiTheme="minorHAnsi" w:cstheme="minorHAnsi"/>
        </w:rPr>
        <w:t>s</w:t>
      </w:r>
      <w:r w:rsidR="0097583C">
        <w:rPr>
          <w:rFonts w:asciiTheme="minorHAnsi" w:hAnsiTheme="minorHAnsi" w:cstheme="minorHAnsi"/>
        </w:rPr>
        <w:t xml:space="preserve">hared </w:t>
      </w:r>
      <w:r w:rsidR="00F4585B">
        <w:rPr>
          <w:rFonts w:asciiTheme="minorHAnsi" w:hAnsiTheme="minorHAnsi" w:cstheme="minorHAnsi"/>
        </w:rPr>
        <w:t>e</w:t>
      </w:r>
      <w:r w:rsidR="0097583C">
        <w:rPr>
          <w:rFonts w:asciiTheme="minorHAnsi" w:hAnsiTheme="minorHAnsi" w:cstheme="minorHAnsi"/>
        </w:rPr>
        <w:t>vidence folder</w:t>
      </w:r>
      <w:r w:rsidR="00F4585B">
        <w:rPr>
          <w:rFonts w:asciiTheme="minorHAnsi" w:hAnsiTheme="minorHAnsi" w:cstheme="minorHAnsi"/>
        </w:rPr>
        <w:t xml:space="preserve">, ensuring that </w:t>
      </w:r>
      <w:r w:rsidR="0097583C">
        <w:rPr>
          <w:rFonts w:asciiTheme="minorHAnsi" w:hAnsiTheme="minorHAnsi" w:cstheme="minorHAnsi"/>
        </w:rPr>
        <w:t>your</w:t>
      </w:r>
      <w:r w:rsidR="00135CCB">
        <w:rPr>
          <w:rFonts w:asciiTheme="minorHAnsi" w:hAnsiTheme="minorHAnsi" w:cstheme="minorHAnsi"/>
        </w:rPr>
        <w:t xml:space="preserve"> evidence matches </w:t>
      </w:r>
      <w:r w:rsidR="0097583C">
        <w:rPr>
          <w:rFonts w:asciiTheme="minorHAnsi" w:hAnsiTheme="minorHAnsi" w:cstheme="minorHAnsi"/>
        </w:rPr>
        <w:t xml:space="preserve">up clearly with the requested </w:t>
      </w:r>
      <w:r w:rsidR="00135CCB">
        <w:rPr>
          <w:rFonts w:asciiTheme="minorHAnsi" w:hAnsiTheme="minorHAnsi" w:cstheme="minorHAnsi"/>
        </w:rPr>
        <w:t>criteria.</w:t>
      </w:r>
    </w:p>
    <w:p w14:paraId="1D87345B" w14:textId="4F44FD3D" w:rsidR="00A65C01" w:rsidRPr="003F17DA" w:rsidRDefault="00A65C01"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4</w:t>
      </w:r>
      <w:r w:rsidRPr="003F17DA">
        <w:rPr>
          <w:rFonts w:asciiTheme="minorHAnsi" w:hAnsiTheme="minorHAnsi" w:cstheme="minorHAnsi"/>
          <w:b/>
          <w:bCs/>
        </w:rPr>
        <w:t xml:space="preserve"> – Complete the knowledge assessment</w:t>
      </w:r>
      <w:r w:rsidR="0097583C">
        <w:rPr>
          <w:rFonts w:asciiTheme="minorHAnsi" w:hAnsiTheme="minorHAnsi" w:cstheme="minorHAnsi"/>
          <w:b/>
          <w:bCs/>
        </w:rPr>
        <w:t>s</w:t>
      </w:r>
      <w:r w:rsidRPr="003F17DA">
        <w:rPr>
          <w:rFonts w:asciiTheme="minorHAnsi" w:hAnsiTheme="minorHAnsi" w:cstheme="minorHAnsi"/>
          <w:b/>
          <w:bCs/>
        </w:rPr>
        <w:t xml:space="preserve">. </w:t>
      </w:r>
    </w:p>
    <w:p w14:paraId="3675025B" w14:textId="3ECB5470" w:rsidR="00980752" w:rsidRPr="0046583F" w:rsidRDefault="00135CCB" w:rsidP="0046583F">
      <w:pPr>
        <w:rPr>
          <w:rFonts w:asciiTheme="minorHAnsi" w:hAnsiTheme="minorHAnsi" w:cstheme="minorHAnsi"/>
        </w:rPr>
      </w:pPr>
      <w:r>
        <w:rPr>
          <w:rFonts w:asciiTheme="minorHAnsi" w:hAnsiTheme="minorHAnsi" w:cstheme="minorHAnsi"/>
        </w:rPr>
        <w:t>Complete the</w:t>
      </w:r>
      <w:r w:rsidR="00B86063">
        <w:rPr>
          <w:rFonts w:asciiTheme="minorHAnsi" w:hAnsiTheme="minorHAnsi" w:cstheme="minorHAnsi"/>
        </w:rPr>
        <w:t xml:space="preserve"> series of knowledge assessment questions </w:t>
      </w:r>
      <w:r>
        <w:rPr>
          <w:rFonts w:asciiTheme="minorHAnsi" w:hAnsiTheme="minorHAnsi" w:cstheme="minorHAnsi"/>
        </w:rPr>
        <w:t>provided for each unit</w:t>
      </w:r>
      <w:r w:rsidR="0097583C">
        <w:rPr>
          <w:rFonts w:asciiTheme="minorHAnsi" w:hAnsiTheme="minorHAnsi" w:cstheme="minorHAnsi"/>
        </w:rPr>
        <w:t xml:space="preserve"> included in your Learning Journey</w:t>
      </w:r>
      <w:r>
        <w:rPr>
          <w:rFonts w:asciiTheme="minorHAnsi" w:hAnsiTheme="minorHAnsi" w:cstheme="minorHAnsi"/>
        </w:rPr>
        <w:t>. These questions are designed to</w:t>
      </w:r>
      <w:r w:rsidR="00B86063">
        <w:rPr>
          <w:rFonts w:asciiTheme="minorHAnsi" w:hAnsiTheme="minorHAnsi" w:cstheme="minorHAnsi"/>
        </w:rPr>
        <w:t xml:space="preserve"> target the specific changes in the units being upgraded.</w:t>
      </w:r>
      <w:r>
        <w:rPr>
          <w:rFonts w:asciiTheme="minorHAnsi" w:hAnsiTheme="minorHAnsi" w:cstheme="minorHAnsi"/>
        </w:rPr>
        <w:t xml:space="preserve"> There is no specific word count required for your responses, </w:t>
      </w:r>
      <w:r w:rsidR="00370348">
        <w:rPr>
          <w:rFonts w:asciiTheme="minorHAnsi" w:hAnsiTheme="minorHAnsi" w:cstheme="minorHAnsi"/>
        </w:rPr>
        <w:t>but</w:t>
      </w:r>
      <w:r>
        <w:rPr>
          <w:rFonts w:asciiTheme="minorHAnsi" w:hAnsiTheme="minorHAnsi" w:cstheme="minorHAnsi"/>
        </w:rPr>
        <w:t xml:space="preserve"> they must be detailed enough to </w:t>
      </w:r>
      <w:r w:rsidR="00F4585B">
        <w:rPr>
          <w:rFonts w:asciiTheme="minorHAnsi" w:hAnsiTheme="minorHAnsi" w:cstheme="minorHAnsi"/>
        </w:rPr>
        <w:t>demonstrate</w:t>
      </w:r>
      <w:r>
        <w:rPr>
          <w:rFonts w:asciiTheme="minorHAnsi" w:hAnsiTheme="minorHAnsi" w:cstheme="minorHAnsi"/>
        </w:rPr>
        <w:t xml:space="preserve"> your competency. </w:t>
      </w:r>
    </w:p>
    <w:p w14:paraId="2248BA60" w14:textId="0580D636"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5</w:t>
      </w:r>
      <w:r w:rsidRPr="003F17DA">
        <w:rPr>
          <w:rFonts w:asciiTheme="minorHAnsi" w:hAnsiTheme="minorHAnsi" w:cstheme="minorHAnsi"/>
          <w:b/>
          <w:bCs/>
        </w:rPr>
        <w:t xml:space="preserve"> – </w:t>
      </w:r>
      <w:r w:rsidR="0080616C">
        <w:rPr>
          <w:rFonts w:asciiTheme="minorHAnsi" w:hAnsiTheme="minorHAnsi" w:cstheme="minorHAnsi"/>
          <w:b/>
          <w:bCs/>
        </w:rPr>
        <w:t>Review of evidence</w:t>
      </w:r>
      <w:r w:rsidR="003F17DA" w:rsidRPr="003F17DA">
        <w:rPr>
          <w:rFonts w:asciiTheme="minorHAnsi" w:hAnsiTheme="minorHAnsi" w:cstheme="minorHAnsi"/>
          <w:b/>
          <w:bCs/>
        </w:rPr>
        <w:t>.</w:t>
      </w:r>
      <w:r w:rsidRPr="003F17DA">
        <w:rPr>
          <w:rFonts w:asciiTheme="minorHAnsi" w:hAnsiTheme="minorHAnsi" w:cstheme="minorHAnsi"/>
          <w:b/>
          <w:bCs/>
        </w:rPr>
        <w:t xml:space="preserve"> </w:t>
      </w:r>
    </w:p>
    <w:p w14:paraId="60F6B8F0" w14:textId="7B1ED7B7" w:rsidR="0046583F" w:rsidRPr="0046583F" w:rsidRDefault="0046583F" w:rsidP="0046583F">
      <w:pPr>
        <w:rPr>
          <w:rFonts w:asciiTheme="minorHAnsi" w:hAnsiTheme="minorHAnsi" w:cstheme="minorHAnsi"/>
        </w:rPr>
      </w:pPr>
      <w:r w:rsidRPr="0046583F">
        <w:rPr>
          <w:rFonts w:asciiTheme="minorHAnsi" w:hAnsiTheme="minorHAnsi" w:cstheme="minorHAnsi"/>
        </w:rPr>
        <w:t xml:space="preserve">A </w:t>
      </w:r>
      <w:r w:rsidR="00B86063">
        <w:rPr>
          <w:rFonts w:asciiTheme="minorHAnsi" w:hAnsiTheme="minorHAnsi" w:cstheme="minorHAnsi"/>
        </w:rPr>
        <w:t>MRWED Learning Leader</w:t>
      </w:r>
      <w:r w:rsidRPr="0046583F">
        <w:rPr>
          <w:rFonts w:asciiTheme="minorHAnsi" w:hAnsiTheme="minorHAnsi" w:cstheme="minorHAnsi"/>
        </w:rPr>
        <w:t xml:space="preserve"> will review the </w:t>
      </w:r>
      <w:r w:rsidR="0080616C">
        <w:rPr>
          <w:rFonts w:asciiTheme="minorHAnsi" w:hAnsiTheme="minorHAnsi" w:cstheme="minorHAnsi"/>
        </w:rPr>
        <w:t>evidence</w:t>
      </w:r>
      <w:r w:rsidR="00F4585B">
        <w:rPr>
          <w:rFonts w:asciiTheme="minorHAnsi" w:hAnsiTheme="minorHAnsi" w:cstheme="minorHAnsi"/>
        </w:rPr>
        <w:t xml:space="preserve"> </w:t>
      </w:r>
      <w:r w:rsidRPr="0046583F">
        <w:rPr>
          <w:rFonts w:asciiTheme="minorHAnsi" w:hAnsiTheme="minorHAnsi" w:cstheme="minorHAnsi"/>
        </w:rPr>
        <w:t>provide</w:t>
      </w:r>
      <w:r w:rsidR="00F4585B">
        <w:rPr>
          <w:rFonts w:asciiTheme="minorHAnsi" w:hAnsiTheme="minorHAnsi" w:cstheme="minorHAnsi"/>
        </w:rPr>
        <w:t>d, (including</w:t>
      </w:r>
      <w:r w:rsidR="00B86063">
        <w:rPr>
          <w:rFonts w:asciiTheme="minorHAnsi" w:hAnsiTheme="minorHAnsi" w:cstheme="minorHAnsi"/>
        </w:rPr>
        <w:t xml:space="preserve"> your responses to the knowledge assessment</w:t>
      </w:r>
      <w:r w:rsidR="0097583C">
        <w:rPr>
          <w:rFonts w:asciiTheme="minorHAnsi" w:hAnsiTheme="minorHAnsi" w:cstheme="minorHAnsi"/>
        </w:rPr>
        <w:t>s</w:t>
      </w:r>
      <w:r w:rsidR="00F4585B">
        <w:rPr>
          <w:rFonts w:asciiTheme="minorHAnsi" w:hAnsiTheme="minorHAnsi" w:cstheme="minorHAnsi"/>
        </w:rPr>
        <w:t>)</w:t>
      </w:r>
      <w:r w:rsidR="00B86063">
        <w:rPr>
          <w:rFonts w:asciiTheme="minorHAnsi" w:hAnsiTheme="minorHAnsi" w:cstheme="minorHAnsi"/>
        </w:rPr>
        <w:t xml:space="preserve"> and</w:t>
      </w:r>
      <w:r w:rsidRPr="0046583F">
        <w:rPr>
          <w:rFonts w:asciiTheme="minorHAnsi" w:hAnsiTheme="minorHAnsi" w:cstheme="minorHAnsi"/>
        </w:rPr>
        <w:t xml:space="preserve"> </w:t>
      </w:r>
      <w:r w:rsidR="00F4585B">
        <w:rPr>
          <w:rFonts w:asciiTheme="minorHAnsi" w:hAnsiTheme="minorHAnsi" w:cstheme="minorHAnsi"/>
        </w:rPr>
        <w:t xml:space="preserve">will </w:t>
      </w:r>
      <w:r w:rsidR="00C31C37">
        <w:rPr>
          <w:rFonts w:asciiTheme="minorHAnsi" w:hAnsiTheme="minorHAnsi" w:cstheme="minorHAnsi"/>
        </w:rPr>
        <w:t>commence the process of</w:t>
      </w:r>
      <w:r w:rsidRPr="0046583F">
        <w:rPr>
          <w:rFonts w:asciiTheme="minorHAnsi" w:hAnsiTheme="minorHAnsi" w:cstheme="minorHAnsi"/>
        </w:rPr>
        <w:t xml:space="preserve"> match</w:t>
      </w:r>
      <w:r w:rsidR="00C31C37">
        <w:rPr>
          <w:rFonts w:asciiTheme="minorHAnsi" w:hAnsiTheme="minorHAnsi" w:cstheme="minorHAnsi"/>
        </w:rPr>
        <w:t>ing</w:t>
      </w:r>
      <w:r w:rsidRPr="0046583F">
        <w:rPr>
          <w:rFonts w:asciiTheme="minorHAnsi" w:hAnsiTheme="minorHAnsi" w:cstheme="minorHAnsi"/>
        </w:rPr>
        <w:t xml:space="preserve"> your skills</w:t>
      </w:r>
      <w:r w:rsidR="00B86063">
        <w:rPr>
          <w:rFonts w:asciiTheme="minorHAnsi" w:hAnsiTheme="minorHAnsi" w:cstheme="minorHAnsi"/>
        </w:rPr>
        <w:t xml:space="preserve"> and knowledge</w:t>
      </w:r>
      <w:r w:rsidRPr="0046583F">
        <w:rPr>
          <w:rFonts w:asciiTheme="minorHAnsi" w:hAnsiTheme="minorHAnsi" w:cstheme="minorHAnsi"/>
        </w:rPr>
        <w:t xml:space="preserve"> to the</w:t>
      </w:r>
      <w:r w:rsidR="00F4585B">
        <w:rPr>
          <w:rFonts w:asciiTheme="minorHAnsi" w:hAnsiTheme="minorHAnsi" w:cstheme="minorHAnsi"/>
        </w:rPr>
        <w:t xml:space="preserve"> require</w:t>
      </w:r>
      <w:r w:rsidR="00C31C37">
        <w:rPr>
          <w:rFonts w:asciiTheme="minorHAnsi" w:hAnsiTheme="minorHAnsi" w:cstheme="minorHAnsi"/>
        </w:rPr>
        <w:t>ments of the relevant</w:t>
      </w:r>
      <w:r w:rsidRPr="0046583F">
        <w:rPr>
          <w:rFonts w:asciiTheme="minorHAnsi" w:hAnsiTheme="minorHAnsi" w:cstheme="minorHAnsi"/>
        </w:rPr>
        <w:t xml:space="preserve"> Units of Competency. At this point, they may contact you to schedule a conversation</w:t>
      </w:r>
      <w:r w:rsidR="00C31C37">
        <w:rPr>
          <w:rFonts w:asciiTheme="minorHAnsi" w:hAnsiTheme="minorHAnsi" w:cstheme="minorHAnsi"/>
        </w:rPr>
        <w:t>,</w:t>
      </w:r>
      <w:r w:rsidRPr="0046583F">
        <w:rPr>
          <w:rFonts w:asciiTheme="minorHAnsi" w:hAnsiTheme="minorHAnsi" w:cstheme="minorHAnsi"/>
        </w:rPr>
        <w:t xml:space="preserve"> so that you</w:t>
      </w:r>
      <w:r w:rsidR="0080616C">
        <w:rPr>
          <w:rFonts w:asciiTheme="minorHAnsi" w:hAnsiTheme="minorHAnsi" w:cstheme="minorHAnsi"/>
        </w:rPr>
        <w:t xml:space="preserve"> can</w:t>
      </w:r>
      <w:r w:rsidRPr="0046583F">
        <w:rPr>
          <w:rFonts w:asciiTheme="minorHAnsi" w:hAnsiTheme="minorHAnsi" w:cstheme="minorHAnsi"/>
        </w:rPr>
        <w:t xml:space="preserve"> further explain the details of your training and assessment experience. </w:t>
      </w:r>
    </w:p>
    <w:p w14:paraId="7421A79A" w14:textId="72650AC5"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6</w:t>
      </w:r>
      <w:r w:rsidRPr="003F17DA">
        <w:rPr>
          <w:rFonts w:asciiTheme="minorHAnsi" w:hAnsiTheme="minorHAnsi" w:cstheme="minorHAnsi"/>
          <w:b/>
          <w:bCs/>
        </w:rPr>
        <w:t xml:space="preserve"> – Practical demonstration of your skills</w:t>
      </w:r>
      <w:r w:rsidR="004A64BE">
        <w:rPr>
          <w:rFonts w:asciiTheme="minorHAnsi" w:hAnsiTheme="minorHAnsi" w:cstheme="minorHAnsi"/>
          <w:b/>
          <w:bCs/>
        </w:rPr>
        <w:t>.</w:t>
      </w:r>
    </w:p>
    <w:p w14:paraId="6E0B9285" w14:textId="6FD1D17C" w:rsidR="0046583F" w:rsidRPr="002B42AB" w:rsidRDefault="00511F8C" w:rsidP="0046583F">
      <w:pPr>
        <w:rPr>
          <w:rFonts w:asciiTheme="minorHAnsi" w:hAnsiTheme="minorHAnsi" w:cstheme="minorHAnsi"/>
        </w:rPr>
      </w:pPr>
      <w:r>
        <w:rPr>
          <w:rFonts w:asciiTheme="minorHAnsi" w:hAnsiTheme="minorHAnsi" w:cstheme="minorHAnsi"/>
        </w:rPr>
        <w:t>T</w:t>
      </w:r>
      <w:r w:rsidR="0046583F" w:rsidRPr="0046583F">
        <w:rPr>
          <w:rFonts w:asciiTheme="minorHAnsi" w:hAnsiTheme="minorHAnsi" w:cstheme="minorHAnsi"/>
        </w:rPr>
        <w:t xml:space="preserve">he </w:t>
      </w:r>
      <w:r w:rsidR="00D3547A">
        <w:rPr>
          <w:rFonts w:asciiTheme="minorHAnsi" w:hAnsiTheme="minorHAnsi" w:cstheme="minorHAnsi"/>
        </w:rPr>
        <w:t>MRWED Learning Leader</w:t>
      </w:r>
      <w:r w:rsidR="0046583F" w:rsidRPr="0046583F">
        <w:rPr>
          <w:rFonts w:asciiTheme="minorHAnsi" w:hAnsiTheme="minorHAnsi" w:cstheme="minorHAnsi"/>
        </w:rPr>
        <w:t xml:space="preserve"> may elect to conduct a</w:t>
      </w:r>
      <w:r>
        <w:rPr>
          <w:rFonts w:asciiTheme="minorHAnsi" w:hAnsiTheme="minorHAnsi" w:cstheme="minorHAnsi"/>
        </w:rPr>
        <w:t>n additional</w:t>
      </w:r>
      <w:r w:rsidR="0046583F" w:rsidRPr="0046583F">
        <w:rPr>
          <w:rFonts w:asciiTheme="minorHAnsi" w:hAnsiTheme="minorHAnsi" w:cstheme="minorHAnsi"/>
        </w:rPr>
        <w:t xml:space="preserve"> practical skills test</w:t>
      </w:r>
      <w:r>
        <w:rPr>
          <w:rFonts w:asciiTheme="minorHAnsi" w:hAnsiTheme="minorHAnsi" w:cstheme="minorHAnsi"/>
        </w:rPr>
        <w:t>,</w:t>
      </w:r>
      <w:r w:rsidR="0080616C">
        <w:rPr>
          <w:rFonts w:asciiTheme="minorHAnsi" w:hAnsiTheme="minorHAnsi" w:cstheme="minorHAnsi"/>
        </w:rPr>
        <w:t xml:space="preserve"> targeting any gaps </w:t>
      </w:r>
      <w:r>
        <w:rPr>
          <w:rFonts w:asciiTheme="minorHAnsi" w:hAnsiTheme="minorHAnsi" w:cstheme="minorHAnsi"/>
        </w:rPr>
        <w:t xml:space="preserve">in your portfolio of evidence </w:t>
      </w:r>
      <w:r w:rsidR="0080616C">
        <w:rPr>
          <w:rFonts w:asciiTheme="minorHAnsi" w:hAnsiTheme="minorHAnsi" w:cstheme="minorHAnsi"/>
        </w:rPr>
        <w:t>that</w:t>
      </w:r>
      <w:r>
        <w:rPr>
          <w:rFonts w:asciiTheme="minorHAnsi" w:hAnsiTheme="minorHAnsi" w:cstheme="minorHAnsi"/>
        </w:rPr>
        <w:t xml:space="preserve"> may</w:t>
      </w:r>
      <w:r w:rsidR="0080616C">
        <w:rPr>
          <w:rFonts w:asciiTheme="minorHAnsi" w:hAnsiTheme="minorHAnsi" w:cstheme="minorHAnsi"/>
        </w:rPr>
        <w:t xml:space="preserve"> </w:t>
      </w:r>
      <w:r>
        <w:rPr>
          <w:rFonts w:asciiTheme="minorHAnsi" w:hAnsiTheme="minorHAnsi" w:cstheme="minorHAnsi"/>
        </w:rPr>
        <w:t>be</w:t>
      </w:r>
      <w:r w:rsidR="0080616C">
        <w:rPr>
          <w:rFonts w:asciiTheme="minorHAnsi" w:hAnsiTheme="minorHAnsi" w:cstheme="minorHAnsi"/>
        </w:rPr>
        <w:t xml:space="preserve"> identified. </w:t>
      </w:r>
      <w:r w:rsidR="0046583F" w:rsidRPr="0046583F">
        <w:rPr>
          <w:rFonts w:asciiTheme="minorHAnsi" w:hAnsiTheme="minorHAnsi" w:cstheme="minorHAnsi"/>
        </w:rPr>
        <w:t>This</w:t>
      </w:r>
      <w:r w:rsidR="0080616C">
        <w:rPr>
          <w:rFonts w:asciiTheme="minorHAnsi" w:hAnsiTheme="minorHAnsi" w:cstheme="minorHAnsi"/>
        </w:rPr>
        <w:t xml:space="preserve"> </w:t>
      </w:r>
      <w:r>
        <w:rPr>
          <w:rFonts w:asciiTheme="minorHAnsi" w:hAnsiTheme="minorHAnsi" w:cstheme="minorHAnsi"/>
        </w:rPr>
        <w:t>will provide</w:t>
      </w:r>
      <w:r w:rsidR="0046583F" w:rsidRPr="0046583F">
        <w:rPr>
          <w:rFonts w:asciiTheme="minorHAnsi" w:hAnsiTheme="minorHAnsi" w:cstheme="minorHAnsi"/>
        </w:rPr>
        <w:t xml:space="preserve"> an opportunity</w:t>
      </w:r>
      <w:r>
        <w:rPr>
          <w:rFonts w:asciiTheme="minorHAnsi" w:hAnsiTheme="minorHAnsi" w:cstheme="minorHAnsi"/>
        </w:rPr>
        <w:t xml:space="preserve"> for you</w:t>
      </w:r>
      <w:r w:rsidR="0046583F" w:rsidRPr="0046583F">
        <w:rPr>
          <w:rFonts w:asciiTheme="minorHAnsi" w:hAnsiTheme="minorHAnsi" w:cstheme="minorHAnsi"/>
        </w:rPr>
        <w:t xml:space="preserve"> to demonstrate your level of competence</w:t>
      </w:r>
      <w:r w:rsidR="002B2BFB">
        <w:rPr>
          <w:rFonts w:asciiTheme="minorHAnsi" w:hAnsiTheme="minorHAnsi" w:cstheme="minorHAnsi"/>
        </w:rPr>
        <w:t xml:space="preserve"> for the required skills</w:t>
      </w:r>
      <w:r w:rsidR="0046583F" w:rsidRPr="0046583F">
        <w:rPr>
          <w:rFonts w:asciiTheme="minorHAnsi" w:hAnsiTheme="minorHAnsi" w:cstheme="minorHAnsi"/>
        </w:rPr>
        <w:t>.</w:t>
      </w:r>
    </w:p>
    <w:p w14:paraId="4D00ECC1" w14:textId="37BA0475"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7</w:t>
      </w:r>
      <w:r w:rsidRPr="003F17DA">
        <w:rPr>
          <w:rFonts w:asciiTheme="minorHAnsi" w:hAnsiTheme="minorHAnsi" w:cstheme="minorHAnsi"/>
          <w:b/>
          <w:bCs/>
        </w:rPr>
        <w:t xml:space="preserve"> – Other </w:t>
      </w:r>
      <w:r w:rsidR="004A64BE">
        <w:rPr>
          <w:rFonts w:asciiTheme="minorHAnsi" w:hAnsiTheme="minorHAnsi" w:cstheme="minorHAnsi"/>
          <w:b/>
          <w:bCs/>
        </w:rPr>
        <w:t>e</w:t>
      </w:r>
      <w:r w:rsidRPr="003F17DA">
        <w:rPr>
          <w:rFonts w:asciiTheme="minorHAnsi" w:hAnsiTheme="minorHAnsi" w:cstheme="minorHAnsi"/>
          <w:b/>
          <w:bCs/>
        </w:rPr>
        <w:t xml:space="preserve">vidence </w:t>
      </w:r>
      <w:r w:rsidR="004A64BE">
        <w:rPr>
          <w:rFonts w:asciiTheme="minorHAnsi" w:hAnsiTheme="minorHAnsi" w:cstheme="minorHAnsi"/>
          <w:b/>
          <w:bCs/>
        </w:rPr>
        <w:t>s</w:t>
      </w:r>
      <w:r w:rsidRPr="003F17DA">
        <w:rPr>
          <w:rFonts w:asciiTheme="minorHAnsi" w:hAnsiTheme="minorHAnsi" w:cstheme="minorHAnsi"/>
          <w:b/>
          <w:bCs/>
        </w:rPr>
        <w:t>ources (when required)</w:t>
      </w:r>
      <w:r w:rsidR="004A64BE">
        <w:rPr>
          <w:rFonts w:asciiTheme="minorHAnsi" w:hAnsiTheme="minorHAnsi" w:cstheme="minorHAnsi"/>
          <w:b/>
          <w:bCs/>
        </w:rPr>
        <w:t>.</w:t>
      </w:r>
    </w:p>
    <w:p w14:paraId="669E1888" w14:textId="2D6A2E43" w:rsidR="0080616C" w:rsidRPr="0046583F" w:rsidRDefault="0046583F" w:rsidP="00873ECD">
      <w:pPr>
        <w:rPr>
          <w:rFonts w:asciiTheme="minorHAnsi" w:hAnsiTheme="minorHAnsi" w:cstheme="minorHAnsi"/>
        </w:rPr>
      </w:pPr>
      <w:r w:rsidRPr="0046583F">
        <w:rPr>
          <w:rFonts w:asciiTheme="minorHAnsi" w:hAnsiTheme="minorHAnsi" w:cstheme="minorHAnsi"/>
        </w:rPr>
        <w:t xml:space="preserve">Sometimes </w:t>
      </w:r>
      <w:r w:rsidR="00C31C37">
        <w:rPr>
          <w:rFonts w:asciiTheme="minorHAnsi" w:hAnsiTheme="minorHAnsi" w:cstheme="minorHAnsi"/>
        </w:rPr>
        <w:t xml:space="preserve">you or </w:t>
      </w:r>
      <w:r w:rsidRPr="0046583F">
        <w:rPr>
          <w:rFonts w:asciiTheme="minorHAnsi" w:hAnsiTheme="minorHAnsi" w:cstheme="minorHAnsi"/>
        </w:rPr>
        <w:t xml:space="preserve">the </w:t>
      </w:r>
      <w:r w:rsidR="004A64BE">
        <w:rPr>
          <w:rFonts w:asciiTheme="minorHAnsi" w:hAnsiTheme="minorHAnsi" w:cstheme="minorHAnsi"/>
        </w:rPr>
        <w:t>assessor</w:t>
      </w:r>
      <w:r w:rsidRPr="0046583F">
        <w:rPr>
          <w:rFonts w:asciiTheme="minorHAnsi" w:hAnsiTheme="minorHAnsi" w:cstheme="minorHAnsi"/>
        </w:rPr>
        <w:t xml:space="preserve"> </w:t>
      </w:r>
      <w:r w:rsidR="00C31C37">
        <w:rPr>
          <w:rFonts w:asciiTheme="minorHAnsi" w:hAnsiTheme="minorHAnsi" w:cstheme="minorHAnsi"/>
        </w:rPr>
        <w:t>may</w:t>
      </w:r>
      <w:r w:rsidRPr="0046583F">
        <w:rPr>
          <w:rFonts w:asciiTheme="minorHAnsi" w:hAnsiTheme="minorHAnsi" w:cstheme="minorHAnsi"/>
        </w:rPr>
        <w:t xml:space="preserve"> identify</w:t>
      </w:r>
      <w:r w:rsidR="00511F8C">
        <w:rPr>
          <w:rFonts w:asciiTheme="minorHAnsi" w:hAnsiTheme="minorHAnsi" w:cstheme="minorHAnsi"/>
        </w:rPr>
        <w:t xml:space="preserve"> </w:t>
      </w:r>
      <w:r w:rsidR="00212224">
        <w:rPr>
          <w:rFonts w:asciiTheme="minorHAnsi" w:hAnsiTheme="minorHAnsi" w:cstheme="minorHAnsi"/>
        </w:rPr>
        <w:t>other</w:t>
      </w:r>
      <w:r w:rsidRPr="0046583F">
        <w:rPr>
          <w:rFonts w:asciiTheme="minorHAnsi" w:hAnsiTheme="minorHAnsi" w:cstheme="minorHAnsi"/>
        </w:rPr>
        <w:t xml:space="preserve"> relevant source</w:t>
      </w:r>
      <w:r w:rsidR="00511F8C">
        <w:rPr>
          <w:rFonts w:asciiTheme="minorHAnsi" w:hAnsiTheme="minorHAnsi" w:cstheme="minorHAnsi"/>
        </w:rPr>
        <w:t>s</w:t>
      </w:r>
      <w:r w:rsidRPr="0046583F">
        <w:rPr>
          <w:rFonts w:asciiTheme="minorHAnsi" w:hAnsiTheme="minorHAnsi" w:cstheme="minorHAnsi"/>
        </w:rPr>
        <w:t xml:space="preserve"> of evidence that </w:t>
      </w:r>
      <w:r w:rsidR="00511F8C">
        <w:rPr>
          <w:rFonts w:asciiTheme="minorHAnsi" w:hAnsiTheme="minorHAnsi" w:cstheme="minorHAnsi"/>
        </w:rPr>
        <w:t xml:space="preserve">can </w:t>
      </w:r>
      <w:r w:rsidRPr="0046583F">
        <w:rPr>
          <w:rFonts w:asciiTheme="minorHAnsi" w:hAnsiTheme="minorHAnsi" w:cstheme="minorHAnsi"/>
        </w:rPr>
        <w:t xml:space="preserve">help </w:t>
      </w:r>
      <w:r w:rsidR="00212224">
        <w:rPr>
          <w:rFonts w:asciiTheme="minorHAnsi" w:hAnsiTheme="minorHAnsi" w:cstheme="minorHAnsi"/>
        </w:rPr>
        <w:t xml:space="preserve">to </w:t>
      </w:r>
      <w:r w:rsidRPr="0046583F">
        <w:rPr>
          <w:rFonts w:asciiTheme="minorHAnsi" w:hAnsiTheme="minorHAnsi" w:cstheme="minorHAnsi"/>
        </w:rPr>
        <w:t xml:space="preserve">substantiate your competency. </w:t>
      </w:r>
      <w:r w:rsidR="00511F8C">
        <w:rPr>
          <w:rFonts w:asciiTheme="minorHAnsi" w:hAnsiTheme="minorHAnsi" w:cstheme="minorHAnsi"/>
        </w:rPr>
        <w:t xml:space="preserve">Please be assured that our </w:t>
      </w:r>
      <w:r w:rsidRPr="0046583F">
        <w:rPr>
          <w:rFonts w:asciiTheme="minorHAnsi" w:hAnsiTheme="minorHAnsi" w:cstheme="minorHAnsi"/>
        </w:rPr>
        <w:t>assessor</w:t>
      </w:r>
      <w:r w:rsidR="00511F8C">
        <w:rPr>
          <w:rFonts w:asciiTheme="minorHAnsi" w:hAnsiTheme="minorHAnsi" w:cstheme="minorHAnsi"/>
        </w:rPr>
        <w:t>s</w:t>
      </w:r>
      <w:r w:rsidRPr="0046583F">
        <w:rPr>
          <w:rFonts w:asciiTheme="minorHAnsi" w:hAnsiTheme="minorHAnsi" w:cstheme="minorHAnsi"/>
        </w:rPr>
        <w:t xml:space="preserve"> will not hesitate to consider </w:t>
      </w:r>
      <w:r w:rsidR="00511F8C">
        <w:rPr>
          <w:rFonts w:asciiTheme="minorHAnsi" w:hAnsiTheme="minorHAnsi" w:cstheme="minorHAnsi"/>
        </w:rPr>
        <w:t>alternative</w:t>
      </w:r>
      <w:r w:rsidRPr="0046583F">
        <w:rPr>
          <w:rFonts w:asciiTheme="minorHAnsi" w:hAnsiTheme="minorHAnsi" w:cstheme="minorHAnsi"/>
        </w:rPr>
        <w:t xml:space="preserve"> </w:t>
      </w:r>
      <w:r w:rsidR="00511F8C">
        <w:rPr>
          <w:rFonts w:asciiTheme="minorHAnsi" w:hAnsiTheme="minorHAnsi" w:cstheme="minorHAnsi"/>
        </w:rPr>
        <w:t>evidence, provided it is</w:t>
      </w:r>
      <w:r w:rsidRPr="0046583F">
        <w:rPr>
          <w:rFonts w:asciiTheme="minorHAnsi" w:hAnsiTheme="minorHAnsi" w:cstheme="minorHAnsi"/>
        </w:rPr>
        <w:t xml:space="preserve"> valid, current</w:t>
      </w:r>
      <w:r w:rsidR="0097583C">
        <w:rPr>
          <w:rFonts w:asciiTheme="minorHAnsi" w:hAnsiTheme="minorHAnsi" w:cstheme="minorHAnsi"/>
        </w:rPr>
        <w:t>,</w:t>
      </w:r>
      <w:r w:rsidRPr="0046583F">
        <w:rPr>
          <w:rFonts w:asciiTheme="minorHAnsi" w:hAnsiTheme="minorHAnsi" w:cstheme="minorHAnsi"/>
        </w:rPr>
        <w:t xml:space="preserve"> and authentic</w:t>
      </w:r>
      <w:r w:rsidR="00511F8C">
        <w:rPr>
          <w:rFonts w:asciiTheme="minorHAnsi" w:hAnsiTheme="minorHAnsi" w:cstheme="minorHAnsi"/>
        </w:rPr>
        <w:t>, and</w:t>
      </w:r>
      <w:r w:rsidRPr="0046583F">
        <w:rPr>
          <w:rFonts w:asciiTheme="minorHAnsi" w:hAnsiTheme="minorHAnsi" w:cstheme="minorHAnsi"/>
        </w:rPr>
        <w:t xml:space="preserve"> contributes to you</w:t>
      </w:r>
      <w:r w:rsidR="0097583C">
        <w:rPr>
          <w:rFonts w:asciiTheme="minorHAnsi" w:hAnsiTheme="minorHAnsi" w:cstheme="minorHAnsi"/>
        </w:rPr>
        <w:t xml:space="preserve"> </w:t>
      </w:r>
      <w:r w:rsidRPr="0046583F">
        <w:rPr>
          <w:rFonts w:asciiTheme="minorHAnsi" w:hAnsiTheme="minorHAnsi" w:cstheme="minorHAnsi"/>
        </w:rPr>
        <w:t>providing sufficient evidence to be granted RPL.</w:t>
      </w:r>
    </w:p>
    <w:p w14:paraId="5799960B" w14:textId="7BA54B49" w:rsidR="001B1F55" w:rsidRDefault="001B1F55">
      <w:pPr>
        <w:rPr>
          <w:rFonts w:asciiTheme="minorHAnsi" w:hAnsiTheme="minorHAnsi" w:cstheme="minorHAnsi"/>
          <w:b/>
          <w:color w:val="FFFFFF" w:themeColor="background1"/>
          <w:sz w:val="28"/>
          <w:szCs w:val="28"/>
          <w:lang w:val="en-NZ"/>
        </w:rPr>
      </w:pPr>
      <w:bookmarkStart w:id="6" w:name="_Toc145503662"/>
      <w:bookmarkStart w:id="7" w:name="_Toc145580587"/>
      <w:r>
        <w:br w:type="page"/>
      </w:r>
    </w:p>
    <w:p w14:paraId="2D0F0E94" w14:textId="409B89DC" w:rsidR="001C1132" w:rsidRPr="0046583F" w:rsidRDefault="001C1132" w:rsidP="0039002C">
      <w:pPr>
        <w:pStyle w:val="Heading1"/>
      </w:pPr>
      <w:r w:rsidRPr="0046583F">
        <w:lastRenderedPageBreak/>
        <w:t>TAE40122 Certificate IV in Training and Assessment packaging rules</w:t>
      </w:r>
      <w:bookmarkEnd w:id="6"/>
      <w:bookmarkEnd w:id="7"/>
    </w:p>
    <w:p w14:paraId="35AF1404"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 xml:space="preserve">Total number of units = 12 </w:t>
      </w:r>
    </w:p>
    <w:p w14:paraId="189FA589" w14:textId="77777777" w:rsidR="001C1132" w:rsidRPr="002B2BFB" w:rsidRDefault="001C1132" w:rsidP="002B2BFB">
      <w:pPr>
        <w:ind w:left="66"/>
        <w:rPr>
          <w:rFonts w:asciiTheme="minorHAnsi" w:hAnsiTheme="minorHAnsi" w:cstheme="minorHAnsi"/>
          <w:lang w:val="en-US"/>
        </w:rPr>
      </w:pPr>
      <w:r w:rsidRPr="002B2BFB">
        <w:rPr>
          <w:rFonts w:asciiTheme="minorHAnsi" w:hAnsiTheme="minorHAnsi" w:cstheme="minorHAnsi"/>
        </w:rPr>
        <w:t xml:space="preserve">6 core </w:t>
      </w:r>
      <w:r w:rsidRPr="002B2BFB">
        <w:rPr>
          <w:rFonts w:asciiTheme="minorHAnsi" w:hAnsiTheme="minorHAnsi" w:cstheme="minorHAnsi"/>
          <w:lang w:val="en-US"/>
        </w:rPr>
        <w:t>units:</w:t>
      </w:r>
    </w:p>
    <w:p w14:paraId="3F9E4892" w14:textId="59CD1948"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TAEASS412 Assess </w:t>
      </w:r>
      <w:proofErr w:type="gramStart"/>
      <w:r w:rsidRPr="008E63FF">
        <w:rPr>
          <w:rFonts w:asciiTheme="minorHAnsi" w:hAnsiTheme="minorHAnsi" w:cstheme="minorHAnsi"/>
          <w:sz w:val="24"/>
          <w:szCs w:val="24"/>
          <w:lang w:val="en-US"/>
        </w:rPr>
        <w:t>competence</w:t>
      </w:r>
      <w:proofErr w:type="gramEnd"/>
    </w:p>
    <w:p w14:paraId="3652CDAD" w14:textId="2C4FD2D9"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TAEASS413 Participate in assessment </w:t>
      </w:r>
      <w:proofErr w:type="gramStart"/>
      <w:r w:rsidRPr="008E63FF">
        <w:rPr>
          <w:rFonts w:asciiTheme="minorHAnsi" w:hAnsiTheme="minorHAnsi" w:cstheme="minorHAnsi"/>
          <w:sz w:val="24"/>
          <w:szCs w:val="24"/>
          <w:lang w:val="en-US"/>
        </w:rPr>
        <w:t>validation</w:t>
      </w:r>
      <w:proofErr w:type="gramEnd"/>
    </w:p>
    <w:p w14:paraId="21A92803" w14:textId="0D5893B2"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TAEDEL411 Facilitate vocational </w:t>
      </w:r>
      <w:proofErr w:type="gramStart"/>
      <w:r w:rsidRPr="008E63FF">
        <w:rPr>
          <w:rFonts w:asciiTheme="minorHAnsi" w:hAnsiTheme="minorHAnsi" w:cstheme="minorHAnsi"/>
          <w:sz w:val="24"/>
          <w:szCs w:val="24"/>
          <w:lang w:val="en-US"/>
        </w:rPr>
        <w:t>training</w:t>
      </w:r>
      <w:proofErr w:type="gramEnd"/>
    </w:p>
    <w:p w14:paraId="7170BD79" w14:textId="1A26C45F"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TAEDES411 Use nationally recognised training products to meet vocational training </w:t>
      </w:r>
      <w:proofErr w:type="gramStart"/>
      <w:r w:rsidRPr="008E63FF">
        <w:rPr>
          <w:rFonts w:asciiTheme="minorHAnsi" w:hAnsiTheme="minorHAnsi" w:cstheme="minorHAnsi"/>
          <w:sz w:val="24"/>
          <w:szCs w:val="24"/>
          <w:lang w:val="en-US"/>
        </w:rPr>
        <w:t>needs</w:t>
      </w:r>
      <w:proofErr w:type="gramEnd"/>
    </w:p>
    <w:p w14:paraId="0D21C89D" w14:textId="56FB2E2F"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TAEDES412 Design and develop plans for vocational </w:t>
      </w:r>
      <w:proofErr w:type="gramStart"/>
      <w:r w:rsidRPr="008E63FF">
        <w:rPr>
          <w:rFonts w:asciiTheme="minorHAnsi" w:hAnsiTheme="minorHAnsi" w:cstheme="minorHAnsi"/>
          <w:sz w:val="24"/>
          <w:szCs w:val="24"/>
          <w:lang w:val="en-US"/>
        </w:rPr>
        <w:t>training</w:t>
      </w:r>
      <w:proofErr w:type="gramEnd"/>
    </w:p>
    <w:p w14:paraId="539A24A7" w14:textId="7D27A7CC" w:rsidR="001C1132" w:rsidRPr="008E63FF" w:rsidRDefault="001C1132" w:rsidP="00B50A53">
      <w:pPr>
        <w:pStyle w:val="ListParagraph"/>
        <w:numPr>
          <w:ilvl w:val="0"/>
          <w:numId w:val="77"/>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TAEPDD401 Work effectively in the VET </w:t>
      </w:r>
      <w:proofErr w:type="gramStart"/>
      <w:r w:rsidRPr="008E63FF">
        <w:rPr>
          <w:rFonts w:asciiTheme="minorHAnsi" w:hAnsiTheme="minorHAnsi" w:cstheme="minorHAnsi"/>
          <w:sz w:val="24"/>
          <w:szCs w:val="24"/>
          <w:lang w:val="en-US"/>
        </w:rPr>
        <w:t>sector</w:t>
      </w:r>
      <w:proofErr w:type="gramEnd"/>
    </w:p>
    <w:p w14:paraId="5B7CFE65"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6 elective units, of which:</w:t>
      </w:r>
    </w:p>
    <w:p w14:paraId="65385FD3" w14:textId="77777777" w:rsidR="001C1132" w:rsidRPr="008E63FF" w:rsidRDefault="001C1132" w:rsidP="00B50A53">
      <w:pPr>
        <w:pStyle w:val="ListParagraph"/>
        <w:numPr>
          <w:ilvl w:val="0"/>
          <w:numId w:val="78"/>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at least 3 must be from Group A </w:t>
      </w:r>
    </w:p>
    <w:p w14:paraId="3EC11A83" w14:textId="77777777" w:rsidR="001C1132" w:rsidRPr="0046583F" w:rsidRDefault="001C1132" w:rsidP="001C1132">
      <w:pPr>
        <w:rPr>
          <w:rFonts w:asciiTheme="minorHAnsi" w:eastAsia="Calibri" w:hAnsiTheme="minorHAnsi" w:cstheme="minorHAnsi"/>
        </w:rPr>
      </w:pPr>
      <w:r w:rsidRPr="0046583F">
        <w:rPr>
          <w:rFonts w:asciiTheme="minorHAnsi" w:hAnsiTheme="minorHAnsi" w:cstheme="minorHAnsi"/>
        </w:rPr>
        <w:t>of the remaining elective units:</w:t>
      </w:r>
    </w:p>
    <w:p w14:paraId="1122ECE8" w14:textId="1371D4B7" w:rsidR="001C1132" w:rsidRPr="008E63FF" w:rsidRDefault="001C1132" w:rsidP="00B50A53">
      <w:pPr>
        <w:pStyle w:val="ListParagraph"/>
        <w:numPr>
          <w:ilvl w:val="0"/>
          <w:numId w:val="78"/>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all may be from the elective units listed </w:t>
      </w:r>
      <w:r w:rsidR="00941EFF" w:rsidRPr="008E63FF">
        <w:rPr>
          <w:rFonts w:asciiTheme="minorHAnsi" w:hAnsiTheme="minorHAnsi" w:cstheme="minorHAnsi"/>
          <w:sz w:val="24"/>
          <w:szCs w:val="24"/>
          <w:lang w:val="en-US"/>
        </w:rPr>
        <w:t>in the qualification packaging rules</w:t>
      </w:r>
      <w:r w:rsidRPr="008E63FF">
        <w:rPr>
          <w:rFonts w:asciiTheme="minorHAnsi" w:hAnsiTheme="minorHAnsi" w:cstheme="minorHAnsi"/>
          <w:sz w:val="24"/>
          <w:szCs w:val="24"/>
          <w:lang w:val="en-US"/>
        </w:rPr>
        <w:t>.</w:t>
      </w:r>
    </w:p>
    <w:p w14:paraId="03E7478B" w14:textId="150AB45C" w:rsidR="001C1132" w:rsidRPr="008E63FF" w:rsidRDefault="001C1132" w:rsidP="00B50A53">
      <w:pPr>
        <w:pStyle w:val="ListParagraph"/>
        <w:numPr>
          <w:ilvl w:val="0"/>
          <w:numId w:val="78"/>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up to 2 may be from any currently endorsed Certificate III or above training package qualification or accredited course, provided that no more than 1 is selected from </w:t>
      </w:r>
      <w:r w:rsidR="00EA4672">
        <w:rPr>
          <w:rFonts w:asciiTheme="minorHAnsi" w:hAnsiTheme="minorHAnsi" w:cstheme="minorHAnsi"/>
          <w:sz w:val="24"/>
          <w:szCs w:val="24"/>
          <w:lang w:val="en-US"/>
        </w:rPr>
        <w:t xml:space="preserve">a </w:t>
      </w:r>
      <w:r w:rsidR="00EA4672" w:rsidRPr="008E63FF">
        <w:rPr>
          <w:rFonts w:asciiTheme="minorHAnsi" w:hAnsiTheme="minorHAnsi" w:cstheme="minorHAnsi"/>
          <w:sz w:val="24"/>
          <w:szCs w:val="24"/>
          <w:lang w:val="en-US"/>
        </w:rPr>
        <w:t>Certificate</w:t>
      </w:r>
      <w:r w:rsidRPr="008E63FF">
        <w:rPr>
          <w:rFonts w:asciiTheme="minorHAnsi" w:hAnsiTheme="minorHAnsi" w:cstheme="minorHAnsi"/>
          <w:sz w:val="24"/>
          <w:szCs w:val="24"/>
          <w:lang w:val="en-US"/>
        </w:rPr>
        <w:t xml:space="preserve"> III</w:t>
      </w:r>
      <w:r w:rsidR="00EA4672">
        <w:rPr>
          <w:rFonts w:asciiTheme="minorHAnsi" w:hAnsiTheme="minorHAnsi" w:cstheme="minorHAnsi"/>
          <w:sz w:val="24"/>
          <w:szCs w:val="24"/>
          <w:lang w:val="en-US"/>
        </w:rPr>
        <w:t xml:space="preserve"> level</w:t>
      </w:r>
      <w:r w:rsidRPr="008E63FF">
        <w:rPr>
          <w:rFonts w:asciiTheme="minorHAnsi" w:hAnsiTheme="minorHAnsi" w:cstheme="minorHAnsi"/>
          <w:sz w:val="24"/>
          <w:szCs w:val="24"/>
          <w:lang w:val="en-US"/>
        </w:rPr>
        <w:t xml:space="preserve">. </w:t>
      </w:r>
    </w:p>
    <w:p w14:paraId="5AB04901" w14:textId="77777777" w:rsidR="001C1132" w:rsidRPr="0046583F" w:rsidRDefault="001C1132" w:rsidP="001C1132">
      <w:pPr>
        <w:pStyle w:val="ListParagraph"/>
        <w:spacing w:after="0" w:line="240" w:lineRule="auto"/>
        <w:ind w:left="0"/>
        <w:contextualSpacing w:val="0"/>
        <w:rPr>
          <w:rFonts w:asciiTheme="minorHAnsi" w:eastAsia="Times New Roman" w:hAnsiTheme="minorHAnsi" w:cstheme="minorHAnsi"/>
          <w:sz w:val="24"/>
          <w:szCs w:val="24"/>
        </w:rPr>
      </w:pPr>
    </w:p>
    <w:p w14:paraId="2C4C87F9" w14:textId="44AD18F7" w:rsidR="00B90AD2" w:rsidRDefault="001C1132" w:rsidP="001C1132">
      <w:pPr>
        <w:rPr>
          <w:rFonts w:asciiTheme="minorHAnsi" w:hAnsiTheme="minorHAnsi" w:cstheme="minorHAnsi"/>
        </w:rPr>
      </w:pPr>
      <w:r w:rsidRPr="0046583F">
        <w:rPr>
          <w:rFonts w:asciiTheme="minorHAnsi" w:hAnsiTheme="minorHAnsi" w:cstheme="minorHAnsi"/>
        </w:rPr>
        <w:t>Elective units chosen must be relevant to the work environment and the qualification, maintain the integrity of the AQF alignment, not duplicate the outcome of another unit chosen for the qualification, and contribute to a valid vocational outcome for entry-level VET teachers, trainers, and assessors.</w:t>
      </w:r>
    </w:p>
    <w:p w14:paraId="45FB0369" w14:textId="46F7112B" w:rsidR="0046495D" w:rsidRDefault="0046495D" w:rsidP="001C1132">
      <w:pPr>
        <w:rPr>
          <w:rFonts w:asciiTheme="minorHAnsi" w:hAnsiTheme="minorHAnsi" w:cstheme="minorHAnsi"/>
        </w:rPr>
      </w:pPr>
    </w:p>
    <w:p w14:paraId="08008BDF" w14:textId="5959C6AA" w:rsidR="00227779" w:rsidRDefault="001F12A7" w:rsidP="001C1132">
      <w:pPr>
        <w:rPr>
          <w:rFonts w:asciiTheme="minorHAnsi" w:hAnsiTheme="minorHAnsi" w:cstheme="minorHAnsi"/>
        </w:rPr>
      </w:pPr>
      <w:r w:rsidRPr="001F12A7">
        <w:rPr>
          <w:rFonts w:asciiTheme="minorHAnsi" w:hAnsiTheme="minorHAnsi" w:cstheme="minorHAnsi"/>
          <w:noProof/>
        </w:rPr>
        <w:drawing>
          <wp:inline distT="0" distB="0" distL="0" distR="0" wp14:anchorId="64273FB9" wp14:editId="61B06362">
            <wp:extent cx="5732145" cy="2564130"/>
            <wp:effectExtent l="0" t="0" r="1905" b="7620"/>
            <wp:docPr id="189676915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9159" name="Picture 1" descr="A group of people posing for a photo&#10;&#10;Description automatically generated"/>
                    <pic:cNvPicPr/>
                  </pic:nvPicPr>
                  <pic:blipFill>
                    <a:blip r:embed="rId11"/>
                    <a:stretch>
                      <a:fillRect/>
                    </a:stretch>
                  </pic:blipFill>
                  <pic:spPr>
                    <a:xfrm>
                      <a:off x="0" y="0"/>
                      <a:ext cx="5732145" cy="2564130"/>
                    </a:xfrm>
                    <a:prstGeom prst="rect">
                      <a:avLst/>
                    </a:prstGeom>
                  </pic:spPr>
                </pic:pic>
              </a:graphicData>
            </a:graphic>
          </wp:inline>
        </w:drawing>
      </w:r>
    </w:p>
    <w:p w14:paraId="41292901" w14:textId="38A593A3" w:rsidR="00227779" w:rsidRPr="00FF58D3" w:rsidRDefault="00FF58D3" w:rsidP="00FF58D3">
      <w:pPr>
        <w:jc w:val="center"/>
        <w:rPr>
          <w:rFonts w:asciiTheme="minorHAnsi" w:hAnsiTheme="minorHAnsi" w:cstheme="minorHAnsi"/>
          <w:i/>
          <w:iCs/>
        </w:rPr>
      </w:pPr>
      <w:r w:rsidRPr="00FF58D3">
        <w:rPr>
          <w:rFonts w:asciiTheme="minorHAnsi" w:hAnsiTheme="minorHAnsi" w:cstheme="minorHAnsi"/>
          <w:i/>
          <w:iCs/>
        </w:rPr>
        <w:t>The MRWED Team</w:t>
      </w:r>
    </w:p>
    <w:p w14:paraId="49561C37" w14:textId="02AC8B0D" w:rsidR="00793E8E" w:rsidRPr="0046583F" w:rsidRDefault="009B5B8B" w:rsidP="0039002C">
      <w:pPr>
        <w:pStyle w:val="Heading1"/>
      </w:pPr>
      <w:bookmarkStart w:id="8" w:name="_Toc145503663"/>
      <w:bookmarkStart w:id="9" w:name="_Toc145580588"/>
      <w:r>
        <w:lastRenderedPageBreak/>
        <w:t>Upgrading from TAE40116 Certificate IV in Training and Assessment</w:t>
      </w:r>
      <w:bookmarkEnd w:id="8"/>
      <w:bookmarkEnd w:id="9"/>
    </w:p>
    <w:p w14:paraId="0EE9207D" w14:textId="0FA4BC2C" w:rsidR="002B2BFB" w:rsidRDefault="00DD5262" w:rsidP="001C1132">
      <w:pPr>
        <w:rPr>
          <w:rFonts w:asciiTheme="minorHAnsi" w:hAnsiTheme="minorHAnsi" w:cstheme="minorHAnsi"/>
          <w:lang w:val="en-US"/>
        </w:rPr>
      </w:pPr>
      <w:r>
        <w:rPr>
          <w:rFonts w:asciiTheme="minorHAnsi" w:hAnsiTheme="minorHAnsi" w:cstheme="minorHAnsi"/>
          <w:lang w:val="en-US"/>
        </w:rPr>
        <w:t>Once y</w:t>
      </w:r>
      <w:r w:rsidR="009B5B8B">
        <w:rPr>
          <w:rFonts w:asciiTheme="minorHAnsi" w:hAnsiTheme="minorHAnsi" w:cstheme="minorHAnsi"/>
          <w:lang w:val="en-US"/>
        </w:rPr>
        <w:t>our</w:t>
      </w:r>
      <w:r w:rsidR="00793E8E" w:rsidRPr="0046583F">
        <w:rPr>
          <w:rFonts w:asciiTheme="minorHAnsi" w:hAnsiTheme="minorHAnsi" w:cstheme="minorHAnsi"/>
          <w:lang w:val="en-US"/>
        </w:rPr>
        <w:t xml:space="preserve"> TAE40116 Certificate IV in Training and Assessment</w:t>
      </w:r>
      <w:r w:rsidR="00552AFB" w:rsidRPr="0046583F">
        <w:rPr>
          <w:rFonts w:asciiTheme="minorHAnsi" w:hAnsiTheme="minorHAnsi" w:cstheme="minorHAnsi"/>
          <w:lang w:val="en-US"/>
        </w:rPr>
        <w:t xml:space="preserve"> certification</w:t>
      </w:r>
      <w:r w:rsidR="00793E8E" w:rsidRPr="0046583F">
        <w:rPr>
          <w:rFonts w:asciiTheme="minorHAnsi" w:hAnsiTheme="minorHAnsi" w:cstheme="minorHAnsi"/>
          <w:lang w:val="en-US"/>
        </w:rPr>
        <w:t xml:space="preserve"> </w:t>
      </w:r>
      <w:r>
        <w:rPr>
          <w:rFonts w:asciiTheme="minorHAnsi" w:hAnsiTheme="minorHAnsi" w:cstheme="minorHAnsi"/>
          <w:lang w:val="en-US"/>
        </w:rPr>
        <w:t>has</w:t>
      </w:r>
      <w:r w:rsidR="009B5B8B">
        <w:rPr>
          <w:rFonts w:asciiTheme="minorHAnsi" w:hAnsiTheme="minorHAnsi" w:cstheme="minorHAnsi"/>
          <w:lang w:val="en-US"/>
        </w:rPr>
        <w:t xml:space="preserve"> be</w:t>
      </w:r>
      <w:r>
        <w:rPr>
          <w:rFonts w:asciiTheme="minorHAnsi" w:hAnsiTheme="minorHAnsi" w:cstheme="minorHAnsi"/>
          <w:lang w:val="en-US"/>
        </w:rPr>
        <w:t>en</w:t>
      </w:r>
      <w:r w:rsidR="00793E8E" w:rsidRPr="0046583F">
        <w:rPr>
          <w:rFonts w:asciiTheme="minorHAnsi" w:hAnsiTheme="minorHAnsi" w:cstheme="minorHAnsi"/>
          <w:lang w:val="en-US"/>
        </w:rPr>
        <w:t xml:space="preserve"> verified, you will receive 1 credit transfer</w:t>
      </w:r>
      <w:r w:rsidR="00D11596">
        <w:rPr>
          <w:rFonts w:asciiTheme="minorHAnsi" w:hAnsiTheme="minorHAnsi" w:cstheme="minorHAnsi"/>
          <w:lang w:val="en-US"/>
        </w:rPr>
        <w:t xml:space="preserve"> (CT), namely</w:t>
      </w:r>
      <w:r w:rsidR="00793E8E" w:rsidRPr="0046583F">
        <w:rPr>
          <w:rFonts w:asciiTheme="minorHAnsi" w:hAnsiTheme="minorHAnsi" w:cstheme="minorHAnsi"/>
          <w:lang w:val="en-US"/>
        </w:rPr>
        <w:t>:</w:t>
      </w:r>
      <w:r w:rsidR="002B2BFB" w:rsidRPr="002B2BFB">
        <w:rPr>
          <w:rFonts w:asciiTheme="minorHAnsi" w:hAnsiTheme="minorHAnsi" w:cstheme="minorHAnsi"/>
          <w:lang w:val="en-US"/>
        </w:rPr>
        <w:t xml:space="preserve"> </w:t>
      </w:r>
    </w:p>
    <w:p w14:paraId="13E548A2" w14:textId="56B5E47E" w:rsidR="00D11596" w:rsidRPr="008E63FF" w:rsidRDefault="00D11596" w:rsidP="00B50A53">
      <w:pPr>
        <w:pStyle w:val="ListParagraph"/>
        <w:numPr>
          <w:ilvl w:val="0"/>
          <w:numId w:val="80"/>
        </w:numPr>
        <w:rPr>
          <w:rFonts w:asciiTheme="minorHAnsi" w:hAnsiTheme="minorHAnsi" w:cstheme="minorHAnsi"/>
          <w:sz w:val="24"/>
          <w:szCs w:val="24"/>
          <w:lang w:val="en-US"/>
        </w:rPr>
      </w:pPr>
      <w:r w:rsidRPr="008E63FF">
        <w:rPr>
          <w:rFonts w:asciiTheme="minorHAnsi" w:hAnsiTheme="minorHAnsi" w:cstheme="minorHAnsi"/>
          <w:sz w:val="24"/>
          <w:szCs w:val="24"/>
          <w:lang w:val="en-US"/>
        </w:rPr>
        <w:t>TAEDEL412 Facilitate workplace-based learning (Elective Group A)</w:t>
      </w:r>
    </w:p>
    <w:p w14:paraId="568E09AA" w14:textId="1EC410A0" w:rsidR="00793E8E" w:rsidRPr="0046583F" w:rsidRDefault="002B2BFB" w:rsidP="001C1132">
      <w:pPr>
        <w:rPr>
          <w:rFonts w:asciiTheme="minorHAnsi" w:hAnsiTheme="minorHAnsi" w:cstheme="minorHAnsi"/>
          <w:lang w:val="en-US"/>
        </w:rPr>
      </w:pPr>
      <w:r>
        <w:rPr>
          <w:rFonts w:asciiTheme="minorHAnsi" w:hAnsiTheme="minorHAnsi" w:cstheme="minorHAnsi"/>
          <w:lang w:val="en-US"/>
        </w:rPr>
        <w:t xml:space="preserve">By </w:t>
      </w:r>
      <w:r w:rsidR="00D11596">
        <w:rPr>
          <w:rFonts w:asciiTheme="minorHAnsi" w:hAnsiTheme="minorHAnsi" w:cstheme="minorHAnsi"/>
          <w:lang w:val="en-US"/>
        </w:rPr>
        <w:t xml:space="preserve">providing </w:t>
      </w:r>
      <w:r w:rsidR="00A25601">
        <w:rPr>
          <w:rFonts w:asciiTheme="minorHAnsi" w:hAnsiTheme="minorHAnsi" w:cstheme="minorHAnsi"/>
          <w:lang w:val="en-US"/>
        </w:rPr>
        <w:t xml:space="preserve">your TAE40116 transcript and then all </w:t>
      </w:r>
      <w:r w:rsidR="00D11596">
        <w:rPr>
          <w:rFonts w:asciiTheme="minorHAnsi" w:hAnsiTheme="minorHAnsi" w:cstheme="minorHAnsi"/>
          <w:lang w:val="en-US"/>
        </w:rPr>
        <w:t>the required documentary evidence and successfully completing the knowledge evidence quiz you can obtain Recognition of Prior Learning (</w:t>
      </w:r>
      <w:r w:rsidRPr="0046583F">
        <w:rPr>
          <w:rFonts w:asciiTheme="minorHAnsi" w:hAnsiTheme="minorHAnsi" w:cstheme="minorHAnsi"/>
          <w:lang w:val="en-US"/>
        </w:rPr>
        <w:t>RPL</w:t>
      </w:r>
      <w:r w:rsidR="00D11596">
        <w:rPr>
          <w:rFonts w:asciiTheme="minorHAnsi" w:hAnsiTheme="minorHAnsi" w:cstheme="minorHAnsi"/>
          <w:lang w:val="en-US"/>
        </w:rPr>
        <w:t>)</w:t>
      </w:r>
      <w:r w:rsidRPr="0046583F">
        <w:rPr>
          <w:rFonts w:asciiTheme="minorHAnsi" w:hAnsiTheme="minorHAnsi" w:cstheme="minorHAnsi"/>
          <w:lang w:val="en-US"/>
        </w:rPr>
        <w:t xml:space="preserve"> for up to 7 units of competency</w:t>
      </w:r>
      <w:r w:rsidR="00D11596">
        <w:rPr>
          <w:rFonts w:asciiTheme="minorHAnsi" w:hAnsiTheme="minorHAnsi" w:cstheme="minorHAnsi"/>
          <w:lang w:val="en-US"/>
        </w:rPr>
        <w:t>, as follows:</w:t>
      </w:r>
    </w:p>
    <w:p w14:paraId="0447249E" w14:textId="1B0BA305" w:rsidR="00793E8E" w:rsidRPr="00B50A53" w:rsidRDefault="00793E8E"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w:t>
      </w:r>
      <w:r w:rsidR="00552AFB" w:rsidRPr="00B50A53">
        <w:rPr>
          <w:rFonts w:asciiTheme="minorHAnsi" w:hAnsiTheme="minorHAnsi" w:cstheme="minorHAnsi"/>
          <w:sz w:val="24"/>
          <w:szCs w:val="24"/>
          <w:lang w:val="en-US"/>
        </w:rPr>
        <w:t>(</w:t>
      </w:r>
      <w:r w:rsidR="00BB0256" w:rsidRPr="00B50A53">
        <w:rPr>
          <w:rFonts w:asciiTheme="minorHAnsi" w:hAnsiTheme="minorHAnsi" w:cstheme="minorHAnsi"/>
          <w:sz w:val="24"/>
          <w:szCs w:val="24"/>
          <w:lang w:val="en-US"/>
        </w:rPr>
        <w:t xml:space="preserve">Core) </w:t>
      </w:r>
    </w:p>
    <w:p w14:paraId="385463CB" w14:textId="2879CA37" w:rsidR="00793E8E" w:rsidRPr="00B50A53" w:rsidRDefault="00793E8E"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31891762" w14:textId="634F59D3" w:rsidR="00793E8E" w:rsidRPr="00B50A53" w:rsidRDefault="00793E8E"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06DCC1" w14:textId="7635D62E" w:rsidR="00A25601" w:rsidRPr="00B50A53" w:rsidRDefault="00A25601"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748F0DE0" w14:textId="0A669D72" w:rsidR="00793E8E" w:rsidRPr="00B50A53" w:rsidRDefault="00793E8E"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6C53A8" w14:textId="1DB2E646" w:rsidR="00793E8E" w:rsidRPr="00B50A53" w:rsidRDefault="00793E8E" w:rsidP="00EA4672">
      <w:pPr>
        <w:pStyle w:val="ListParagraph"/>
        <w:numPr>
          <w:ilvl w:val="0"/>
          <w:numId w:val="80"/>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Elective group B</w:t>
      </w:r>
      <w:r w:rsidR="00552AFB" w:rsidRPr="00B50A53">
        <w:rPr>
          <w:rFonts w:asciiTheme="minorHAnsi" w:hAnsiTheme="minorHAnsi" w:cstheme="minorHAnsi"/>
          <w:sz w:val="24"/>
          <w:szCs w:val="24"/>
          <w:lang w:val="en-US"/>
        </w:rPr>
        <w:t>)</w:t>
      </w:r>
    </w:p>
    <w:p w14:paraId="590BAECC" w14:textId="35AC336F" w:rsidR="00A555F0" w:rsidRPr="00B50A53" w:rsidRDefault="00043467" w:rsidP="00B50A53">
      <w:pPr>
        <w:pStyle w:val="ListParagraph"/>
        <w:numPr>
          <w:ilvl w:val="0"/>
          <w:numId w:val="80"/>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w:t>
      </w:r>
      <w:r w:rsidR="00BB0256" w:rsidRPr="00B50A53">
        <w:rPr>
          <w:rFonts w:asciiTheme="minorHAnsi" w:hAnsiTheme="minorHAnsi" w:cstheme="minorHAnsi"/>
          <w:sz w:val="24"/>
          <w:szCs w:val="24"/>
          <w:lang w:val="en-US"/>
        </w:rPr>
        <w:t>Elective Group A</w:t>
      </w:r>
      <w:r w:rsidRPr="00B50A53">
        <w:rPr>
          <w:rFonts w:asciiTheme="minorHAnsi" w:hAnsiTheme="minorHAnsi" w:cstheme="minorHAnsi"/>
          <w:sz w:val="24"/>
          <w:szCs w:val="24"/>
          <w:lang w:val="en-US"/>
        </w:rPr>
        <w:t>)</w:t>
      </w:r>
    </w:p>
    <w:p w14:paraId="581EFBB5" w14:textId="1E352802" w:rsidR="00EE696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In most cases, an additional unit of competency from the TAE40116 will be available for Credit Transfer. </w:t>
      </w:r>
      <w:r w:rsidR="00614B8F" w:rsidRPr="0046583F">
        <w:rPr>
          <w:rFonts w:asciiTheme="minorHAnsi" w:hAnsiTheme="minorHAnsi" w:cstheme="minorHAnsi"/>
          <w:lang w:val="en-US"/>
        </w:rPr>
        <w:t xml:space="preserve">If you also hold the TAE40110 </w:t>
      </w:r>
      <w:r w:rsidR="004A64BE">
        <w:rPr>
          <w:rFonts w:asciiTheme="minorHAnsi" w:hAnsiTheme="minorHAnsi" w:cstheme="minorHAnsi"/>
          <w:lang w:val="en-US"/>
        </w:rPr>
        <w:t>C</w:t>
      </w:r>
      <w:r w:rsidR="00614B8F" w:rsidRPr="0046583F">
        <w:rPr>
          <w:rFonts w:asciiTheme="minorHAnsi" w:hAnsiTheme="minorHAnsi" w:cstheme="minorHAnsi"/>
          <w:lang w:val="en-US"/>
        </w:rPr>
        <w:t xml:space="preserve">ertificate IV in </w:t>
      </w:r>
      <w:r w:rsidR="00EE696F" w:rsidRPr="0046583F">
        <w:rPr>
          <w:rFonts w:asciiTheme="minorHAnsi" w:hAnsiTheme="minorHAnsi" w:cstheme="minorHAnsi"/>
          <w:lang w:val="en-US"/>
        </w:rPr>
        <w:t>T</w:t>
      </w:r>
      <w:r w:rsidR="00614B8F" w:rsidRPr="0046583F">
        <w:rPr>
          <w:rFonts w:asciiTheme="minorHAnsi" w:hAnsiTheme="minorHAnsi" w:cstheme="minorHAnsi"/>
          <w:lang w:val="en-US"/>
        </w:rPr>
        <w:t xml:space="preserve">raining and </w:t>
      </w:r>
      <w:r w:rsidR="00EE696F" w:rsidRPr="0046583F">
        <w:rPr>
          <w:rFonts w:asciiTheme="minorHAnsi" w:hAnsiTheme="minorHAnsi" w:cstheme="minorHAnsi"/>
          <w:lang w:val="en-US"/>
        </w:rPr>
        <w:t>A</w:t>
      </w:r>
      <w:r w:rsidR="00614B8F" w:rsidRPr="0046583F">
        <w:rPr>
          <w:rFonts w:asciiTheme="minorHAnsi" w:hAnsiTheme="minorHAnsi" w:cstheme="minorHAnsi"/>
          <w:lang w:val="en-US"/>
        </w:rPr>
        <w:t xml:space="preserve">ssessment, additional elective credit transfers may be available. </w:t>
      </w:r>
    </w:p>
    <w:p w14:paraId="3EBE608F" w14:textId="456B355C" w:rsidR="00552AFB" w:rsidRPr="0046583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A MRWED Learning Leader will confirm </w:t>
      </w:r>
      <w:r w:rsidR="00EE696F" w:rsidRPr="0046583F">
        <w:rPr>
          <w:rFonts w:asciiTheme="minorHAnsi" w:hAnsiTheme="minorHAnsi" w:cstheme="minorHAnsi"/>
          <w:lang w:val="en-US"/>
        </w:rPr>
        <w:t>this with you after reviewing your available transcripts</w:t>
      </w:r>
      <w:r w:rsidR="00D11596">
        <w:rPr>
          <w:rFonts w:asciiTheme="minorHAnsi" w:hAnsiTheme="minorHAnsi" w:cstheme="minorHAnsi"/>
          <w:lang w:val="en-US"/>
        </w:rPr>
        <w:t xml:space="preserve"> by providing a </w:t>
      </w:r>
      <w:proofErr w:type="spellStart"/>
      <w:r w:rsidR="00D11596">
        <w:rPr>
          <w:rFonts w:asciiTheme="minorHAnsi" w:hAnsiTheme="minorHAnsi" w:cstheme="minorHAnsi"/>
          <w:lang w:val="en-US"/>
        </w:rPr>
        <w:t>personali</w:t>
      </w:r>
      <w:r w:rsidR="004421F5">
        <w:rPr>
          <w:rFonts w:asciiTheme="minorHAnsi" w:hAnsiTheme="minorHAnsi" w:cstheme="minorHAnsi"/>
          <w:lang w:val="en-US"/>
        </w:rPr>
        <w:t>s</w:t>
      </w:r>
      <w:r w:rsidR="00D11596">
        <w:rPr>
          <w:rFonts w:asciiTheme="minorHAnsi" w:hAnsiTheme="minorHAnsi" w:cstheme="minorHAnsi"/>
          <w:lang w:val="en-US"/>
        </w:rPr>
        <w:t>ed</w:t>
      </w:r>
      <w:proofErr w:type="spellEnd"/>
      <w:r w:rsidR="00D11596">
        <w:rPr>
          <w:rFonts w:asciiTheme="minorHAnsi" w:hAnsiTheme="minorHAnsi" w:cstheme="minorHAnsi"/>
          <w:lang w:val="en-US"/>
        </w:rPr>
        <w:t xml:space="preserve"> Learning Journey to you</w:t>
      </w:r>
      <w:r w:rsidR="00EE696F" w:rsidRPr="0046583F">
        <w:rPr>
          <w:rFonts w:asciiTheme="minorHAnsi" w:hAnsiTheme="minorHAnsi" w:cstheme="minorHAnsi"/>
          <w:lang w:val="en-US"/>
        </w:rPr>
        <w:t xml:space="preserve">. </w:t>
      </w:r>
      <w:r w:rsidRPr="0046583F">
        <w:rPr>
          <w:rFonts w:asciiTheme="minorHAnsi" w:hAnsiTheme="minorHAnsi" w:cstheme="minorHAnsi"/>
          <w:lang w:val="en-US"/>
        </w:rPr>
        <w:t xml:space="preserve">  </w:t>
      </w:r>
    </w:p>
    <w:p w14:paraId="40605CE5" w14:textId="69C7C817" w:rsidR="00043467" w:rsidRPr="0046583F" w:rsidRDefault="00552AFB" w:rsidP="00043467">
      <w:pPr>
        <w:rPr>
          <w:rFonts w:asciiTheme="minorHAnsi" w:hAnsiTheme="minorHAnsi" w:cstheme="minorHAnsi"/>
          <w:lang w:val="en-US"/>
        </w:rPr>
      </w:pPr>
      <w:r w:rsidRPr="0046583F">
        <w:rPr>
          <w:rFonts w:asciiTheme="minorHAnsi" w:hAnsiTheme="minorHAnsi" w:cstheme="minorHAnsi"/>
          <w:lang w:val="en-US"/>
        </w:rPr>
        <w:t xml:space="preserve">To </w:t>
      </w:r>
      <w:r w:rsidR="00043467" w:rsidRPr="0046583F">
        <w:rPr>
          <w:rFonts w:asciiTheme="minorHAnsi" w:hAnsiTheme="minorHAnsi" w:cstheme="minorHAnsi"/>
          <w:lang w:val="en-US"/>
        </w:rPr>
        <w:t>meet the</w:t>
      </w:r>
      <w:r w:rsidRPr="0046583F">
        <w:rPr>
          <w:rFonts w:asciiTheme="minorHAnsi" w:hAnsiTheme="minorHAnsi" w:cstheme="minorHAnsi"/>
          <w:lang w:val="en-US"/>
        </w:rPr>
        <w:t xml:space="preserve"> packaging rules </w:t>
      </w:r>
      <w:r w:rsidR="00043467" w:rsidRPr="0046583F">
        <w:rPr>
          <w:rFonts w:asciiTheme="minorHAnsi" w:hAnsiTheme="minorHAnsi" w:cstheme="minorHAnsi"/>
          <w:lang w:val="en-US"/>
        </w:rPr>
        <w:t xml:space="preserve">for </w:t>
      </w:r>
      <w:r w:rsidRPr="0046583F">
        <w:rPr>
          <w:rFonts w:asciiTheme="minorHAnsi" w:hAnsiTheme="minorHAnsi" w:cstheme="minorHAnsi"/>
          <w:lang w:val="en-US"/>
        </w:rPr>
        <w:t xml:space="preserve">the TAE40122 Certificate IV in Training and Assessment you will need to </w:t>
      </w:r>
      <w:r w:rsidR="00614B8F" w:rsidRPr="0046583F">
        <w:rPr>
          <w:rFonts w:asciiTheme="minorHAnsi" w:hAnsiTheme="minorHAnsi" w:cstheme="minorHAnsi"/>
          <w:lang w:val="en-US"/>
        </w:rPr>
        <w:t>gain</w:t>
      </w:r>
      <w:r w:rsidRPr="0046583F">
        <w:rPr>
          <w:rFonts w:asciiTheme="minorHAnsi" w:hAnsiTheme="minorHAnsi" w:cstheme="minorHAnsi"/>
          <w:lang w:val="en-US"/>
        </w:rPr>
        <w:t xml:space="preserve"> </w:t>
      </w:r>
      <w:r w:rsidR="00BB0256" w:rsidRPr="0046583F">
        <w:rPr>
          <w:rFonts w:asciiTheme="minorHAnsi" w:hAnsiTheme="minorHAnsi" w:cstheme="minorHAnsi"/>
          <w:lang w:val="en-US"/>
        </w:rPr>
        <w:t xml:space="preserve">the core </w:t>
      </w:r>
      <w:r w:rsidR="00BB0256" w:rsidRPr="0046583F">
        <w:rPr>
          <w:rFonts w:asciiTheme="minorHAnsi" w:hAnsiTheme="minorHAnsi" w:cstheme="minorHAnsi"/>
          <w:i/>
          <w:iCs/>
          <w:lang w:val="en-US"/>
        </w:rPr>
        <w:t>unit “</w:t>
      </w:r>
      <w:r w:rsidRPr="0046583F">
        <w:rPr>
          <w:rFonts w:asciiTheme="minorHAnsi" w:hAnsiTheme="minorHAnsi" w:cstheme="minorHAnsi"/>
          <w:i/>
          <w:iCs/>
          <w:lang w:val="en-US"/>
        </w:rPr>
        <w:t>TAEPDD401 Work effectively in the VET sector</w:t>
      </w:r>
      <w:r w:rsidR="00BB0256" w:rsidRPr="0046583F">
        <w:rPr>
          <w:rFonts w:asciiTheme="minorHAnsi" w:hAnsiTheme="minorHAnsi" w:cstheme="minorHAnsi"/>
          <w:i/>
          <w:iCs/>
          <w:lang w:val="en-US"/>
        </w:rPr>
        <w:t>”</w:t>
      </w:r>
      <w:r w:rsidR="00BB0256" w:rsidRPr="0046583F">
        <w:rPr>
          <w:rFonts w:asciiTheme="minorHAnsi" w:hAnsiTheme="minorHAnsi" w:cstheme="minorHAnsi"/>
          <w:lang w:val="en-US"/>
        </w:rPr>
        <w:t xml:space="preserve"> along with 3 Elective units</w:t>
      </w:r>
      <w:r w:rsidR="00043467" w:rsidRPr="0046583F">
        <w:rPr>
          <w:rFonts w:asciiTheme="minorHAnsi" w:hAnsiTheme="minorHAnsi" w:cstheme="minorHAnsi"/>
          <w:lang w:val="en-US"/>
        </w:rPr>
        <w:t>.</w:t>
      </w:r>
      <w:r w:rsidR="00BB0256" w:rsidRPr="0046583F">
        <w:rPr>
          <w:rFonts w:asciiTheme="minorHAnsi" w:hAnsiTheme="minorHAnsi" w:cstheme="minorHAnsi"/>
          <w:lang w:val="en-US"/>
        </w:rPr>
        <w:t xml:space="preserve"> </w:t>
      </w:r>
      <w:r w:rsidR="00043467" w:rsidRPr="0046583F">
        <w:rPr>
          <w:rFonts w:asciiTheme="minorHAnsi" w:hAnsiTheme="minorHAnsi" w:cstheme="minorHAnsi"/>
          <w:lang w:val="en-US"/>
        </w:rPr>
        <w:t xml:space="preserve">At least one of </w:t>
      </w:r>
      <w:r w:rsidR="00284989" w:rsidRPr="0046583F">
        <w:rPr>
          <w:rFonts w:asciiTheme="minorHAnsi" w:hAnsiTheme="minorHAnsi" w:cstheme="minorHAnsi"/>
          <w:lang w:val="en-US"/>
        </w:rPr>
        <w:t>these</w:t>
      </w:r>
      <w:r w:rsidR="00043467" w:rsidRPr="0046583F">
        <w:rPr>
          <w:rFonts w:asciiTheme="minorHAnsi" w:hAnsiTheme="minorHAnsi" w:cstheme="minorHAnsi"/>
          <w:lang w:val="en-US"/>
        </w:rPr>
        <w:t xml:space="preserve"> must be from Elective </w:t>
      </w:r>
      <w:r w:rsidR="004A64BE">
        <w:rPr>
          <w:rFonts w:asciiTheme="minorHAnsi" w:hAnsiTheme="minorHAnsi" w:cstheme="minorHAnsi"/>
          <w:lang w:val="en-US"/>
        </w:rPr>
        <w:t>G</w:t>
      </w:r>
      <w:r w:rsidR="00043467" w:rsidRPr="0046583F">
        <w:rPr>
          <w:rFonts w:asciiTheme="minorHAnsi" w:hAnsiTheme="minorHAnsi" w:cstheme="minorHAnsi"/>
          <w:lang w:val="en-US"/>
        </w:rPr>
        <w:t>roup A</w:t>
      </w:r>
      <w:r w:rsidR="00BB0256" w:rsidRPr="0046583F">
        <w:rPr>
          <w:rFonts w:asciiTheme="minorHAnsi" w:hAnsiTheme="minorHAnsi" w:cstheme="minorHAnsi"/>
          <w:lang w:val="en-US"/>
        </w:rPr>
        <w:t>.</w:t>
      </w:r>
      <w:r w:rsidR="00895E95" w:rsidRPr="0046583F">
        <w:rPr>
          <w:rFonts w:asciiTheme="minorHAnsi" w:hAnsiTheme="minorHAnsi" w:cstheme="minorHAnsi"/>
          <w:lang w:val="en-US"/>
        </w:rPr>
        <w:t xml:space="preserve"> These may</w:t>
      </w:r>
      <w:r w:rsidR="004A64BE">
        <w:rPr>
          <w:rFonts w:asciiTheme="minorHAnsi" w:hAnsiTheme="minorHAnsi" w:cstheme="minorHAnsi"/>
          <w:lang w:val="en-US"/>
        </w:rPr>
        <w:t xml:space="preserve"> </w:t>
      </w:r>
      <w:r w:rsidR="00895E95" w:rsidRPr="0046583F">
        <w:rPr>
          <w:rFonts w:asciiTheme="minorHAnsi" w:hAnsiTheme="minorHAnsi" w:cstheme="minorHAnsi"/>
          <w:lang w:val="en-US"/>
        </w:rPr>
        <w:t xml:space="preserve">be completed via RPL, CT or a training and assessment pathway. </w:t>
      </w:r>
      <w:r w:rsidR="00BB0256" w:rsidRPr="0046583F">
        <w:rPr>
          <w:rFonts w:asciiTheme="minorHAnsi" w:hAnsiTheme="minorHAnsi" w:cstheme="minorHAnsi"/>
          <w:lang w:val="en-US"/>
        </w:rPr>
        <w:t xml:space="preserve"> </w:t>
      </w:r>
    </w:p>
    <w:p w14:paraId="73F7C932" w14:textId="2A3DFAA0" w:rsidR="00043467" w:rsidRPr="00B50A53" w:rsidRDefault="00552AFB"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w:t>
      </w:r>
      <w:r w:rsidR="00BB0256" w:rsidRPr="00B50A53">
        <w:rPr>
          <w:rFonts w:asciiTheme="minorHAnsi" w:hAnsiTheme="minorHAnsi" w:cstheme="minorHAnsi"/>
          <w:sz w:val="24"/>
          <w:szCs w:val="24"/>
          <w:lang w:val="en-US"/>
        </w:rPr>
        <w:t xml:space="preserve"> (Elective Group A)</w:t>
      </w:r>
    </w:p>
    <w:p w14:paraId="6507DEA2" w14:textId="26C482AD" w:rsidR="00043467" w:rsidRPr="00B50A53" w:rsidRDefault="00043467"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w:t>
      </w:r>
      <w:r w:rsidR="00284989" w:rsidRPr="00B50A53">
        <w:rPr>
          <w:rFonts w:asciiTheme="minorHAnsi" w:hAnsiTheme="minorHAnsi" w:cstheme="minorHAnsi"/>
          <w:sz w:val="24"/>
          <w:szCs w:val="24"/>
          <w:lang w:val="en-US"/>
        </w:rPr>
        <w:t xml:space="preserve"> (Elective Group A)</w:t>
      </w:r>
    </w:p>
    <w:p w14:paraId="79F4D1B4" w14:textId="5BD5E350" w:rsidR="00043467" w:rsidRPr="00B50A53" w:rsidRDefault="00043467"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TAEDEL405 Plan, </w:t>
      </w:r>
      <w:proofErr w:type="spellStart"/>
      <w:r w:rsidRPr="00B50A53">
        <w:rPr>
          <w:rFonts w:asciiTheme="minorHAnsi" w:hAnsiTheme="minorHAnsi" w:cstheme="minorHAnsi"/>
          <w:sz w:val="24"/>
          <w:szCs w:val="24"/>
          <w:lang w:val="en-US"/>
        </w:rPr>
        <w:t>organise</w:t>
      </w:r>
      <w:proofErr w:type="spellEnd"/>
      <w:r w:rsidRPr="00B50A53">
        <w:rPr>
          <w:rFonts w:asciiTheme="minorHAnsi" w:hAnsiTheme="minorHAnsi" w:cstheme="minorHAnsi"/>
          <w:sz w:val="24"/>
          <w:szCs w:val="24"/>
          <w:lang w:val="en-US"/>
        </w:rPr>
        <w:t xml:space="preserve"> and facilitate online learning</w:t>
      </w:r>
      <w:r w:rsidR="00284989" w:rsidRPr="00B50A53">
        <w:rPr>
          <w:rFonts w:asciiTheme="minorHAnsi" w:hAnsiTheme="minorHAnsi" w:cstheme="minorHAnsi"/>
          <w:sz w:val="24"/>
          <w:szCs w:val="24"/>
          <w:lang w:val="en-US"/>
        </w:rPr>
        <w:t xml:space="preserve"> (Elective Group A)</w:t>
      </w:r>
    </w:p>
    <w:p w14:paraId="401DD2F6" w14:textId="377E644E" w:rsidR="00043467" w:rsidRPr="00B50A53" w:rsidRDefault="00043467"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w:t>
      </w:r>
      <w:r w:rsidR="00284989" w:rsidRPr="00B50A53">
        <w:rPr>
          <w:rFonts w:asciiTheme="minorHAnsi" w:hAnsiTheme="minorHAnsi" w:cstheme="minorHAnsi"/>
          <w:sz w:val="24"/>
          <w:szCs w:val="24"/>
          <w:lang w:val="en-US"/>
        </w:rPr>
        <w:t xml:space="preserve"> (Elective Group A)</w:t>
      </w:r>
    </w:p>
    <w:p w14:paraId="7054FD57" w14:textId="06DAE1ED" w:rsidR="00043467" w:rsidRPr="00B50A53" w:rsidRDefault="00043467"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w:t>
      </w:r>
      <w:r w:rsidR="00284989" w:rsidRPr="00B50A53">
        <w:rPr>
          <w:rFonts w:asciiTheme="minorHAnsi" w:hAnsiTheme="minorHAnsi" w:cstheme="minorHAnsi"/>
          <w:sz w:val="24"/>
          <w:szCs w:val="24"/>
          <w:lang w:val="en-US"/>
        </w:rPr>
        <w:t xml:space="preserve"> (Elective Group A)</w:t>
      </w:r>
    </w:p>
    <w:p w14:paraId="03F8B485" w14:textId="1619EF8E" w:rsidR="00552AFB" w:rsidRPr="00B50A53" w:rsidRDefault="00552AFB"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w:t>
      </w:r>
      <w:r w:rsidR="00284989" w:rsidRPr="00B50A53">
        <w:rPr>
          <w:rFonts w:asciiTheme="minorHAnsi" w:hAnsiTheme="minorHAnsi" w:cstheme="minorHAnsi"/>
          <w:sz w:val="24"/>
          <w:szCs w:val="24"/>
          <w:lang w:val="en-US"/>
        </w:rPr>
        <w:t xml:space="preserve"> (Elective Group C)</w:t>
      </w:r>
    </w:p>
    <w:p w14:paraId="5E341C93" w14:textId="27F1DD0A" w:rsidR="00284989" w:rsidRPr="00B50A53" w:rsidRDefault="00552AFB"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w:t>
      </w:r>
      <w:r w:rsidR="00EA4672">
        <w:rPr>
          <w:rFonts w:asciiTheme="minorHAnsi" w:hAnsiTheme="minorHAnsi" w:cstheme="minorHAnsi"/>
          <w:sz w:val="24"/>
          <w:szCs w:val="24"/>
          <w:lang w:val="en-US"/>
        </w:rPr>
        <w:t xml:space="preserve"> </w:t>
      </w:r>
      <w:r w:rsidR="00284989" w:rsidRPr="00B50A53">
        <w:rPr>
          <w:rFonts w:asciiTheme="minorHAnsi" w:hAnsiTheme="minorHAnsi" w:cstheme="minorHAnsi"/>
          <w:sz w:val="24"/>
          <w:szCs w:val="24"/>
          <w:lang w:val="en-US"/>
        </w:rPr>
        <w:t>(Elective Group C)</w:t>
      </w:r>
    </w:p>
    <w:p w14:paraId="40FBED3D" w14:textId="04B981BB" w:rsidR="00DD5262" w:rsidRPr="00B50A53" w:rsidRDefault="00284989" w:rsidP="00B50A53">
      <w:pPr>
        <w:pStyle w:val="ListParagraph"/>
        <w:numPr>
          <w:ilvl w:val="0"/>
          <w:numId w:val="81"/>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7445DDB9" w14:textId="77777777" w:rsidR="00227779" w:rsidRDefault="00227779" w:rsidP="00227779">
      <w:pPr>
        <w:rPr>
          <w:rFonts w:asciiTheme="minorHAnsi" w:hAnsiTheme="minorHAnsi" w:cstheme="minorHAnsi"/>
          <w:lang w:val="en-US"/>
        </w:rPr>
      </w:pPr>
    </w:p>
    <w:p w14:paraId="292EF65E" w14:textId="77777777" w:rsidR="008C403A" w:rsidRPr="00227779" w:rsidRDefault="008C403A" w:rsidP="00227779">
      <w:pPr>
        <w:rPr>
          <w:rFonts w:asciiTheme="minorHAnsi" w:hAnsiTheme="minorHAnsi" w:cstheme="minorHAnsi"/>
          <w:lang w:val="en-US"/>
        </w:rPr>
      </w:pPr>
    </w:p>
    <w:p w14:paraId="6F9CB0A8" w14:textId="77777777" w:rsidR="00EA4672" w:rsidRDefault="00EA4672">
      <w:pPr>
        <w:rPr>
          <w:rFonts w:asciiTheme="minorHAnsi" w:hAnsiTheme="minorHAnsi" w:cstheme="minorHAnsi"/>
          <w:b/>
          <w:color w:val="FFFFFF" w:themeColor="background1"/>
          <w:sz w:val="28"/>
          <w:szCs w:val="28"/>
          <w:lang w:val="en-NZ"/>
        </w:rPr>
      </w:pPr>
      <w:bookmarkStart w:id="10" w:name="_Toc145503664"/>
      <w:bookmarkStart w:id="11" w:name="_Toc145580589"/>
      <w:r>
        <w:br w:type="page"/>
      </w:r>
    </w:p>
    <w:p w14:paraId="00446334" w14:textId="5BB2A625" w:rsidR="009B5B8B" w:rsidRPr="00307957" w:rsidRDefault="009B5B8B" w:rsidP="0039002C">
      <w:pPr>
        <w:pStyle w:val="Heading1"/>
      </w:pPr>
      <w:r>
        <w:lastRenderedPageBreak/>
        <w:t>Upgrading from TAE40110 Certificate IV in Training and Assessment</w:t>
      </w:r>
      <w:bookmarkEnd w:id="10"/>
      <w:bookmarkEnd w:id="11"/>
      <w:r>
        <w:t xml:space="preserve"> </w:t>
      </w:r>
    </w:p>
    <w:p w14:paraId="3F33B37F" w14:textId="0326890E" w:rsidR="00A25601" w:rsidRDefault="00A25601" w:rsidP="00A25601">
      <w:pPr>
        <w:rPr>
          <w:rFonts w:asciiTheme="minorHAnsi" w:hAnsiTheme="minorHAnsi" w:cstheme="minorHAnsi"/>
          <w:lang w:val="en-US"/>
        </w:rPr>
      </w:pPr>
      <w:r>
        <w:rPr>
          <w:rFonts w:asciiTheme="minorHAnsi" w:hAnsiTheme="minorHAnsi" w:cstheme="minorHAnsi"/>
          <w:lang w:val="en-US"/>
        </w:rPr>
        <w:t>Once your</w:t>
      </w:r>
      <w:r w:rsidRPr="0046583F">
        <w:rPr>
          <w:rFonts w:asciiTheme="minorHAnsi" w:hAnsiTheme="minorHAnsi" w:cstheme="minorHAnsi"/>
          <w:lang w:val="en-US"/>
        </w:rPr>
        <w:t xml:space="preserve"> TAE4011</w:t>
      </w:r>
      <w:r>
        <w:rPr>
          <w:rFonts w:asciiTheme="minorHAnsi" w:hAnsiTheme="minorHAnsi" w:cstheme="minorHAnsi"/>
          <w:lang w:val="en-US"/>
        </w:rPr>
        <w:t>0</w:t>
      </w:r>
      <w:r w:rsidRPr="0046583F">
        <w:rPr>
          <w:rFonts w:asciiTheme="minorHAnsi" w:hAnsiTheme="minorHAnsi" w:cstheme="minorHAnsi"/>
          <w:lang w:val="en-US"/>
        </w:rPr>
        <w:t xml:space="preserve"> Certificate IV in Training and Assessment certification </w:t>
      </w:r>
      <w:r>
        <w:rPr>
          <w:rFonts w:asciiTheme="minorHAnsi" w:hAnsiTheme="minorHAnsi" w:cstheme="minorHAnsi"/>
          <w:lang w:val="en-US"/>
        </w:rPr>
        <w:t>has been</w:t>
      </w:r>
      <w:r w:rsidRPr="0046583F">
        <w:rPr>
          <w:rFonts w:asciiTheme="minorHAnsi" w:hAnsiTheme="minorHAnsi" w:cstheme="minorHAnsi"/>
          <w:lang w:val="en-US"/>
        </w:rPr>
        <w:t xml:space="preserve"> verified, you will receive 1 credit transfer</w:t>
      </w:r>
      <w:r>
        <w:rPr>
          <w:rFonts w:asciiTheme="minorHAnsi" w:hAnsiTheme="minorHAnsi" w:cstheme="minorHAnsi"/>
          <w:lang w:val="en-US"/>
        </w:rPr>
        <w:t xml:space="preserve"> (CT), namely</w:t>
      </w:r>
      <w:r w:rsidRPr="0046583F">
        <w:rPr>
          <w:rFonts w:asciiTheme="minorHAnsi" w:hAnsiTheme="minorHAnsi" w:cstheme="minorHAnsi"/>
          <w:lang w:val="en-US"/>
        </w:rPr>
        <w:t>:</w:t>
      </w:r>
      <w:r w:rsidRPr="002B2BFB">
        <w:rPr>
          <w:rFonts w:asciiTheme="minorHAnsi" w:hAnsiTheme="minorHAnsi" w:cstheme="minorHAnsi"/>
          <w:lang w:val="en-US"/>
        </w:rPr>
        <w:t xml:space="preserve"> </w:t>
      </w:r>
    </w:p>
    <w:p w14:paraId="09F8364B" w14:textId="6932075A" w:rsidR="00A25601" w:rsidRPr="00B50A53" w:rsidRDefault="00A25601"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TAEDEL412 Facilitate workplace-based learning (Elective Group A)</w:t>
      </w:r>
    </w:p>
    <w:p w14:paraId="5C58369B" w14:textId="78647DB4" w:rsidR="00A25601" w:rsidRDefault="00A25601" w:rsidP="00233CEC">
      <w:pPr>
        <w:rPr>
          <w:rFonts w:asciiTheme="minorHAnsi" w:hAnsiTheme="minorHAnsi" w:cstheme="minorHAnsi"/>
          <w:lang w:val="en-US"/>
        </w:rPr>
      </w:pPr>
      <w:r>
        <w:rPr>
          <w:rFonts w:asciiTheme="minorHAnsi" w:hAnsiTheme="minorHAnsi" w:cstheme="minorHAnsi"/>
          <w:lang w:val="en-US"/>
        </w:rPr>
        <w:t>By providing your TAE40110 transcript and then all the required documentary evidence and successfully completing the knowledge evidence quiz you can obtain Recognition of Prior Learning (</w:t>
      </w:r>
      <w:r w:rsidRPr="0046583F">
        <w:rPr>
          <w:rFonts w:asciiTheme="minorHAnsi" w:hAnsiTheme="minorHAnsi" w:cstheme="minorHAnsi"/>
          <w:lang w:val="en-US"/>
        </w:rPr>
        <w:t>RPL</w:t>
      </w:r>
      <w:r>
        <w:rPr>
          <w:rFonts w:asciiTheme="minorHAnsi" w:hAnsiTheme="minorHAnsi" w:cstheme="minorHAnsi"/>
          <w:lang w:val="en-US"/>
        </w:rPr>
        <w:t>)</w:t>
      </w:r>
      <w:r w:rsidRPr="0046583F">
        <w:rPr>
          <w:rFonts w:asciiTheme="minorHAnsi" w:hAnsiTheme="minorHAnsi" w:cstheme="minorHAnsi"/>
          <w:lang w:val="en-US"/>
        </w:rPr>
        <w:t xml:space="preserve"> for up to </w:t>
      </w:r>
      <w:r>
        <w:rPr>
          <w:rFonts w:asciiTheme="minorHAnsi" w:hAnsiTheme="minorHAnsi" w:cstheme="minorHAnsi"/>
          <w:lang w:val="en-US"/>
        </w:rPr>
        <w:t>5</w:t>
      </w:r>
      <w:r w:rsidRPr="0046583F">
        <w:rPr>
          <w:rFonts w:asciiTheme="minorHAnsi" w:hAnsiTheme="minorHAnsi" w:cstheme="minorHAnsi"/>
          <w:lang w:val="en-US"/>
        </w:rPr>
        <w:t xml:space="preserve"> units of competency</w:t>
      </w:r>
      <w:r>
        <w:rPr>
          <w:rFonts w:asciiTheme="minorHAnsi" w:hAnsiTheme="minorHAnsi" w:cstheme="minorHAnsi"/>
          <w:lang w:val="en-US"/>
        </w:rPr>
        <w:t>, as follows:</w:t>
      </w:r>
    </w:p>
    <w:p w14:paraId="07E6E4FB" w14:textId="3F50FE4F" w:rsidR="00233CEC" w:rsidRPr="00B50A53" w:rsidRDefault="00233CEC"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(Core) </w:t>
      </w:r>
    </w:p>
    <w:p w14:paraId="3FEB16DF" w14:textId="2138E4C8" w:rsidR="00233CEC" w:rsidRPr="00B50A53" w:rsidRDefault="00233CEC"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 (Core)</w:t>
      </w:r>
    </w:p>
    <w:p w14:paraId="38D950DD" w14:textId="1EAD9C75" w:rsidR="00233CEC" w:rsidRPr="00B50A53" w:rsidRDefault="00233CEC"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 (Core)</w:t>
      </w:r>
    </w:p>
    <w:p w14:paraId="0913560B" w14:textId="0557F924" w:rsidR="00A25601" w:rsidRPr="00B50A53" w:rsidRDefault="00A25601"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03FFFEB0" w14:textId="1AFD9C3E" w:rsidR="00233CEC" w:rsidRPr="00B50A53" w:rsidRDefault="00233CEC" w:rsidP="00B50A53">
      <w:pPr>
        <w:pStyle w:val="ListParagraph"/>
        <w:numPr>
          <w:ilvl w:val="0"/>
          <w:numId w:val="82"/>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 (Core)</w:t>
      </w:r>
    </w:p>
    <w:p w14:paraId="6EBB9BB8" w14:textId="3CEAD713" w:rsidR="00233CEC" w:rsidRDefault="00233CEC" w:rsidP="00233CEC">
      <w:pPr>
        <w:rPr>
          <w:rFonts w:asciiTheme="minorHAnsi" w:hAnsiTheme="minorHAnsi" w:cstheme="minorHAnsi"/>
          <w:lang w:val="en-US"/>
        </w:rPr>
      </w:pPr>
      <w:r w:rsidRPr="0046583F">
        <w:rPr>
          <w:rFonts w:asciiTheme="minorHAnsi" w:hAnsiTheme="minorHAnsi" w:cstheme="minorHAnsi"/>
          <w:lang w:val="en-US"/>
        </w:rPr>
        <w:t>In most cases,</w:t>
      </w:r>
      <w:r w:rsidR="00DD5262">
        <w:rPr>
          <w:rFonts w:asciiTheme="minorHAnsi" w:hAnsiTheme="minorHAnsi" w:cstheme="minorHAnsi"/>
          <w:lang w:val="en-US"/>
        </w:rPr>
        <w:t xml:space="preserve"> other</w:t>
      </w:r>
      <w:r w:rsidRPr="0046583F">
        <w:rPr>
          <w:rFonts w:asciiTheme="minorHAnsi" w:hAnsiTheme="minorHAnsi" w:cstheme="minorHAnsi"/>
          <w:lang w:val="en-US"/>
        </w:rPr>
        <w:t xml:space="preserve"> </w:t>
      </w:r>
      <w:r w:rsidR="004C4455">
        <w:rPr>
          <w:rFonts w:asciiTheme="minorHAnsi" w:hAnsiTheme="minorHAnsi" w:cstheme="minorHAnsi"/>
          <w:lang w:val="en-US"/>
        </w:rPr>
        <w:t>elective</w:t>
      </w:r>
      <w:r w:rsidRPr="0046583F">
        <w:rPr>
          <w:rFonts w:asciiTheme="minorHAnsi" w:hAnsiTheme="minorHAnsi" w:cstheme="minorHAnsi"/>
          <w:lang w:val="en-US"/>
        </w:rPr>
        <w:t xml:space="preserve"> unit</w:t>
      </w:r>
      <w:r w:rsidR="004C4455">
        <w:rPr>
          <w:rFonts w:asciiTheme="minorHAnsi" w:hAnsiTheme="minorHAnsi" w:cstheme="minorHAnsi"/>
          <w:lang w:val="en-US"/>
        </w:rPr>
        <w:t>s</w:t>
      </w:r>
      <w:r w:rsidRPr="0046583F">
        <w:rPr>
          <w:rFonts w:asciiTheme="minorHAnsi" w:hAnsiTheme="minorHAnsi" w:cstheme="minorHAnsi"/>
          <w:lang w:val="en-US"/>
        </w:rPr>
        <w:t xml:space="preserve"> of competency from the TAE4011</w:t>
      </w:r>
      <w:r w:rsidR="004C4455">
        <w:rPr>
          <w:rFonts w:asciiTheme="minorHAnsi" w:hAnsiTheme="minorHAnsi" w:cstheme="minorHAnsi"/>
          <w:lang w:val="en-US"/>
        </w:rPr>
        <w:t>0</w:t>
      </w:r>
      <w:r w:rsidRPr="0046583F">
        <w:rPr>
          <w:rFonts w:asciiTheme="minorHAnsi" w:hAnsiTheme="minorHAnsi" w:cstheme="minorHAnsi"/>
          <w:lang w:val="en-US"/>
        </w:rPr>
        <w:t xml:space="preserve"> will be available for Credit Transfer. A MRWED Learning Leader will confirm this </w:t>
      </w:r>
      <w:r w:rsidR="00A25601">
        <w:rPr>
          <w:rFonts w:asciiTheme="minorHAnsi" w:hAnsiTheme="minorHAnsi" w:cstheme="minorHAnsi"/>
          <w:lang w:val="en-US"/>
        </w:rPr>
        <w:t>in your Learning Journey</w:t>
      </w:r>
      <w:r w:rsidRPr="0046583F">
        <w:rPr>
          <w:rFonts w:asciiTheme="minorHAnsi" w:hAnsiTheme="minorHAnsi" w:cstheme="minorHAnsi"/>
          <w:lang w:val="en-US"/>
        </w:rPr>
        <w:t xml:space="preserve"> after reviewing your available transcripts.   </w:t>
      </w:r>
    </w:p>
    <w:p w14:paraId="1226A87A" w14:textId="743838B8" w:rsidR="00233CEC" w:rsidRPr="0046583F" w:rsidRDefault="00233CEC" w:rsidP="00233CEC">
      <w:pPr>
        <w:rPr>
          <w:rFonts w:asciiTheme="minorHAnsi" w:hAnsiTheme="minorHAnsi" w:cstheme="minorHAnsi"/>
          <w:lang w:val="en-US"/>
        </w:rPr>
      </w:pPr>
      <w:r w:rsidRPr="0046583F">
        <w:rPr>
          <w:rFonts w:asciiTheme="minorHAnsi" w:hAnsiTheme="minorHAnsi" w:cstheme="minorHAnsi"/>
          <w:lang w:val="en-US"/>
        </w:rPr>
        <w:t xml:space="preserve">To meet the packaging rules for the TAE40122 Certificate IV in Training and Assessment you will need to gain the core </w:t>
      </w:r>
      <w:r w:rsidRPr="0046583F">
        <w:rPr>
          <w:rFonts w:asciiTheme="minorHAnsi" w:hAnsiTheme="minorHAnsi" w:cstheme="minorHAnsi"/>
          <w:i/>
          <w:iCs/>
          <w:lang w:val="en-US"/>
        </w:rPr>
        <w:t>unit “TAEPDD401 Work effectively in the VET sector”</w:t>
      </w:r>
      <w:r w:rsidRPr="0046583F">
        <w:rPr>
          <w:rFonts w:asciiTheme="minorHAnsi" w:hAnsiTheme="minorHAnsi" w:cstheme="minorHAnsi"/>
          <w:lang w:val="en-US"/>
        </w:rPr>
        <w:t xml:space="preserve"> along with </w:t>
      </w:r>
      <w:r w:rsidR="00DD5262">
        <w:rPr>
          <w:rFonts w:asciiTheme="minorHAnsi" w:hAnsiTheme="minorHAnsi" w:cstheme="minorHAnsi"/>
          <w:lang w:val="en-US"/>
        </w:rPr>
        <w:t>5</w:t>
      </w:r>
      <w:r w:rsidRPr="0046583F">
        <w:rPr>
          <w:rFonts w:asciiTheme="minorHAnsi" w:hAnsiTheme="minorHAnsi" w:cstheme="minorHAnsi"/>
          <w:lang w:val="en-US"/>
        </w:rPr>
        <w:t xml:space="preserve"> </w:t>
      </w:r>
      <w:r w:rsidR="00DD5262">
        <w:rPr>
          <w:rFonts w:asciiTheme="minorHAnsi" w:hAnsiTheme="minorHAnsi" w:cstheme="minorHAnsi"/>
          <w:lang w:val="en-US"/>
        </w:rPr>
        <w:t xml:space="preserve">additional </w:t>
      </w:r>
      <w:r w:rsidRPr="0046583F">
        <w:rPr>
          <w:rFonts w:asciiTheme="minorHAnsi" w:hAnsiTheme="minorHAnsi" w:cstheme="minorHAnsi"/>
          <w:lang w:val="en-US"/>
        </w:rPr>
        <w:t xml:space="preserve">Elective units.  At least </w:t>
      </w:r>
      <w:r w:rsidR="00DD5262">
        <w:rPr>
          <w:rFonts w:asciiTheme="minorHAnsi" w:hAnsiTheme="minorHAnsi" w:cstheme="minorHAnsi"/>
          <w:lang w:val="en-US"/>
        </w:rPr>
        <w:t>2</w:t>
      </w:r>
      <w:r w:rsidRPr="0046583F">
        <w:rPr>
          <w:rFonts w:asciiTheme="minorHAnsi" w:hAnsiTheme="minorHAnsi" w:cstheme="minorHAnsi"/>
          <w:lang w:val="en-US"/>
        </w:rPr>
        <w:t xml:space="preserve"> of these must be from Elective </w:t>
      </w:r>
      <w:r>
        <w:rPr>
          <w:rFonts w:asciiTheme="minorHAnsi" w:hAnsiTheme="minorHAnsi" w:cstheme="minorHAnsi"/>
          <w:lang w:val="en-US"/>
        </w:rPr>
        <w:t>G</w:t>
      </w:r>
      <w:r w:rsidRPr="0046583F">
        <w:rPr>
          <w:rFonts w:asciiTheme="minorHAnsi" w:hAnsiTheme="minorHAnsi" w:cstheme="minorHAnsi"/>
          <w:lang w:val="en-US"/>
        </w:rPr>
        <w:t>roup A</w:t>
      </w:r>
      <w:r w:rsidR="00DB45C9">
        <w:rPr>
          <w:rFonts w:asciiTheme="minorHAnsi" w:hAnsiTheme="minorHAnsi" w:cstheme="minorHAnsi"/>
          <w:lang w:val="en-US"/>
        </w:rPr>
        <w:t xml:space="preserve"> as per the below list</w:t>
      </w:r>
      <w:r w:rsidRPr="0046583F">
        <w:rPr>
          <w:rFonts w:asciiTheme="minorHAnsi" w:hAnsiTheme="minorHAnsi" w:cstheme="minorHAnsi"/>
          <w:lang w:val="en-US"/>
        </w:rPr>
        <w:t>. These may</w:t>
      </w:r>
      <w:r>
        <w:rPr>
          <w:rFonts w:asciiTheme="minorHAnsi" w:hAnsiTheme="minorHAnsi" w:cstheme="minorHAnsi"/>
          <w:lang w:val="en-US"/>
        </w:rPr>
        <w:t xml:space="preserve"> </w:t>
      </w:r>
      <w:r w:rsidRPr="0046583F">
        <w:rPr>
          <w:rFonts w:asciiTheme="minorHAnsi" w:hAnsiTheme="minorHAnsi" w:cstheme="minorHAnsi"/>
          <w:lang w:val="en-US"/>
        </w:rPr>
        <w:t>be completed via RPL, CT or a training and assessment pathway.</w:t>
      </w:r>
      <w:r w:rsidR="00DB45C9">
        <w:rPr>
          <w:rFonts w:asciiTheme="minorHAnsi" w:hAnsiTheme="minorHAnsi" w:cstheme="minorHAnsi"/>
          <w:lang w:val="en-US"/>
        </w:rPr>
        <w:t xml:space="preserve"> </w:t>
      </w:r>
    </w:p>
    <w:p w14:paraId="701A110E" w14:textId="0E5FB8EA"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 (Elective Group A)</w:t>
      </w:r>
    </w:p>
    <w:p w14:paraId="330D43E4" w14:textId="094599F1"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 (Elective Group A)</w:t>
      </w:r>
    </w:p>
    <w:p w14:paraId="1EF25AC5" w14:textId="4E2F571E"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TAEDEL405 Plan, </w:t>
      </w:r>
      <w:proofErr w:type="spellStart"/>
      <w:r w:rsidRPr="00B50A53">
        <w:rPr>
          <w:rFonts w:asciiTheme="minorHAnsi" w:hAnsiTheme="minorHAnsi" w:cstheme="minorHAnsi"/>
          <w:sz w:val="24"/>
          <w:szCs w:val="24"/>
          <w:lang w:val="en-US"/>
        </w:rPr>
        <w:t>organise</w:t>
      </w:r>
      <w:proofErr w:type="spellEnd"/>
      <w:r w:rsidRPr="00B50A53">
        <w:rPr>
          <w:rFonts w:asciiTheme="minorHAnsi" w:hAnsiTheme="minorHAnsi" w:cstheme="minorHAnsi"/>
          <w:sz w:val="24"/>
          <w:szCs w:val="24"/>
          <w:lang w:val="en-US"/>
        </w:rPr>
        <w:t xml:space="preserve"> and facilitate online learning (Elective Group A)</w:t>
      </w:r>
    </w:p>
    <w:p w14:paraId="52910258" w14:textId="092DE5F4"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 (Elective Group A)</w:t>
      </w:r>
    </w:p>
    <w:p w14:paraId="1335E705" w14:textId="40DB8321" w:rsidR="00DD5262"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 (Elective Group A)</w:t>
      </w:r>
      <w:r w:rsidR="00DD5262" w:rsidRPr="00B50A53">
        <w:rPr>
          <w:rFonts w:asciiTheme="minorHAnsi" w:hAnsiTheme="minorHAnsi" w:cstheme="minorHAnsi"/>
          <w:sz w:val="24"/>
          <w:szCs w:val="24"/>
          <w:lang w:val="en-US"/>
        </w:rPr>
        <w:t xml:space="preserve"> </w:t>
      </w:r>
    </w:p>
    <w:p w14:paraId="2013CE73" w14:textId="40425963" w:rsidR="00233CEC" w:rsidRPr="00B50A53" w:rsidRDefault="00DD5262"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(Elective Group A)</w:t>
      </w:r>
    </w:p>
    <w:p w14:paraId="32E3DB82" w14:textId="4C6C00FB"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 (Elective Group C)</w:t>
      </w:r>
    </w:p>
    <w:p w14:paraId="6A68D9E0" w14:textId="666E8B1A" w:rsidR="00233CEC"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 (Elective Group C)</w:t>
      </w:r>
    </w:p>
    <w:p w14:paraId="5977ADCC" w14:textId="39DB5031" w:rsidR="004C4455" w:rsidRPr="00B50A53" w:rsidRDefault="00233CEC" w:rsidP="00B50A53">
      <w:pPr>
        <w:pStyle w:val="ListParagraph"/>
        <w:numPr>
          <w:ilvl w:val="0"/>
          <w:numId w:val="84"/>
        </w:numPr>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47A80A57" w14:textId="2DA04949" w:rsidR="008C403A" w:rsidRPr="00B50A53" w:rsidRDefault="004C4455" w:rsidP="00EA4672">
      <w:pPr>
        <w:pStyle w:val="ListParagraph"/>
        <w:numPr>
          <w:ilvl w:val="0"/>
          <w:numId w:val="84"/>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 (Elective group B)</w:t>
      </w:r>
    </w:p>
    <w:p w14:paraId="2BEA7E4B" w14:textId="59A636C4" w:rsidR="009B5B8B" w:rsidRPr="00307957" w:rsidRDefault="009B5B8B" w:rsidP="0039002C">
      <w:pPr>
        <w:pStyle w:val="Heading1"/>
      </w:pPr>
      <w:bookmarkStart w:id="12" w:name="_Toc145503665"/>
      <w:bookmarkStart w:id="13" w:name="_Toc145580590"/>
      <w:r>
        <w:t>Upgrading from previous Skill Sets</w:t>
      </w:r>
      <w:bookmarkEnd w:id="12"/>
      <w:bookmarkEnd w:id="13"/>
      <w:r>
        <w:t xml:space="preserve">  </w:t>
      </w:r>
    </w:p>
    <w:p w14:paraId="02A43EDB" w14:textId="77777777" w:rsidR="00EA4672" w:rsidRDefault="00DD5262" w:rsidP="009B5B8B">
      <w:pPr>
        <w:rPr>
          <w:rFonts w:asciiTheme="minorHAnsi" w:hAnsiTheme="minorHAnsi" w:cstheme="minorHAnsi"/>
          <w:lang w:val="en-US"/>
        </w:rPr>
      </w:pPr>
      <w:r>
        <w:rPr>
          <w:rFonts w:asciiTheme="minorHAnsi" w:hAnsiTheme="minorHAnsi" w:cstheme="minorHAnsi"/>
          <w:lang w:val="en-US"/>
        </w:rPr>
        <w:t xml:space="preserve">A MRWED Learning Leader will review the Statements of Attainment supplied to provide you with a </w:t>
      </w:r>
      <w:proofErr w:type="spellStart"/>
      <w:r>
        <w:rPr>
          <w:rFonts w:asciiTheme="minorHAnsi" w:hAnsiTheme="minorHAnsi" w:cstheme="minorHAnsi"/>
          <w:lang w:val="en-US"/>
        </w:rPr>
        <w:t>personalised</w:t>
      </w:r>
      <w:proofErr w:type="spellEnd"/>
      <w:r>
        <w:rPr>
          <w:rFonts w:asciiTheme="minorHAnsi" w:hAnsiTheme="minorHAnsi" w:cstheme="minorHAnsi"/>
          <w:lang w:val="en-US"/>
        </w:rPr>
        <w:t xml:space="preserve"> journey</w:t>
      </w:r>
      <w:r w:rsidR="003D0F9A">
        <w:rPr>
          <w:rFonts w:asciiTheme="minorHAnsi" w:hAnsiTheme="minorHAnsi" w:cstheme="minorHAnsi"/>
          <w:lang w:val="en-US"/>
        </w:rPr>
        <w:t xml:space="preserve"> that takes into consideration the </w:t>
      </w:r>
      <w:r w:rsidR="00E52180">
        <w:rPr>
          <w:rFonts w:asciiTheme="minorHAnsi" w:hAnsiTheme="minorHAnsi" w:cstheme="minorHAnsi"/>
          <w:lang w:val="en-US"/>
        </w:rPr>
        <w:t>u</w:t>
      </w:r>
      <w:r w:rsidR="003D0F9A">
        <w:rPr>
          <w:rFonts w:asciiTheme="minorHAnsi" w:hAnsiTheme="minorHAnsi" w:cstheme="minorHAnsi"/>
          <w:lang w:val="en-US"/>
        </w:rPr>
        <w:t xml:space="preserve">nits previously achieved. </w:t>
      </w:r>
    </w:p>
    <w:p w14:paraId="48EDBE03" w14:textId="1136E963" w:rsidR="00EE506A" w:rsidRDefault="003D0F9A" w:rsidP="009B5B8B">
      <w:pPr>
        <w:rPr>
          <w:rFonts w:asciiTheme="minorHAnsi" w:hAnsiTheme="minorHAnsi" w:cstheme="minorHAnsi"/>
          <w:lang w:val="en-US"/>
        </w:rPr>
      </w:pPr>
      <w:r>
        <w:rPr>
          <w:rFonts w:asciiTheme="minorHAnsi" w:hAnsiTheme="minorHAnsi" w:cstheme="minorHAnsi"/>
          <w:lang w:val="en-US"/>
        </w:rPr>
        <w:t xml:space="preserve">As there </w:t>
      </w:r>
      <w:r w:rsidR="00DB45C9">
        <w:rPr>
          <w:rFonts w:asciiTheme="minorHAnsi" w:hAnsiTheme="minorHAnsi" w:cstheme="minorHAnsi"/>
          <w:lang w:val="en-US"/>
        </w:rPr>
        <w:t xml:space="preserve">are </w:t>
      </w:r>
      <w:r w:rsidR="002D1E5B">
        <w:rPr>
          <w:rFonts w:asciiTheme="minorHAnsi" w:hAnsiTheme="minorHAnsi" w:cstheme="minorHAnsi"/>
          <w:lang w:val="en-US"/>
        </w:rPr>
        <w:t>many</w:t>
      </w:r>
      <w:r>
        <w:rPr>
          <w:rFonts w:asciiTheme="minorHAnsi" w:hAnsiTheme="minorHAnsi" w:cstheme="minorHAnsi"/>
          <w:lang w:val="en-US"/>
        </w:rPr>
        <w:t xml:space="preserve"> possible units across the Skill Set range, the MRWED Learning Leader will review these at a </w:t>
      </w:r>
      <w:r w:rsidR="002D1E5B">
        <w:rPr>
          <w:rFonts w:asciiTheme="minorHAnsi" w:hAnsiTheme="minorHAnsi" w:cstheme="minorHAnsi"/>
          <w:lang w:val="en-US"/>
        </w:rPr>
        <w:t>unit-by-unit</w:t>
      </w:r>
      <w:r>
        <w:rPr>
          <w:rFonts w:asciiTheme="minorHAnsi" w:hAnsiTheme="minorHAnsi" w:cstheme="minorHAnsi"/>
          <w:lang w:val="en-US"/>
        </w:rPr>
        <w:t xml:space="preserve"> level</w:t>
      </w:r>
      <w:r w:rsidR="00E52180">
        <w:rPr>
          <w:rFonts w:asciiTheme="minorHAnsi" w:hAnsiTheme="minorHAnsi" w:cstheme="minorHAnsi"/>
          <w:lang w:val="en-US"/>
        </w:rPr>
        <w:t xml:space="preserve">. </w:t>
      </w:r>
    </w:p>
    <w:p w14:paraId="2DBF600F" w14:textId="21D4F58B" w:rsidR="009F662F" w:rsidRPr="00C21476" w:rsidRDefault="009F662F" w:rsidP="0039002C">
      <w:pPr>
        <w:pStyle w:val="Heading1"/>
      </w:pPr>
      <w:bookmarkStart w:id="14" w:name="_Toc145503666"/>
      <w:bookmarkStart w:id="15" w:name="_Toc145580591"/>
      <w:bookmarkStart w:id="16" w:name="_Hlk144802139"/>
      <w:r w:rsidRPr="00C21476">
        <w:lastRenderedPageBreak/>
        <w:t>Pricing</w:t>
      </w:r>
      <w:bookmarkEnd w:id="14"/>
      <w:bookmarkEnd w:id="15"/>
    </w:p>
    <w:p w14:paraId="4EA73C7C" w14:textId="49D291EE" w:rsidR="00EE506A" w:rsidRPr="00C21476" w:rsidRDefault="009F662F" w:rsidP="009F662F">
      <w:pPr>
        <w:rPr>
          <w:rFonts w:asciiTheme="minorHAnsi" w:hAnsiTheme="minorHAnsi" w:cstheme="minorHAnsi"/>
          <w:lang w:val="en-US"/>
        </w:rPr>
      </w:pPr>
      <w:r w:rsidRPr="00C21476">
        <w:rPr>
          <w:rFonts w:asciiTheme="minorHAnsi" w:hAnsiTheme="minorHAnsi" w:cstheme="minorHAnsi"/>
          <w:lang w:val="en-US"/>
        </w:rPr>
        <w:t>Upon application you will be required to pay a $249.00 non</w:t>
      </w:r>
      <w:r w:rsidR="00DC2C52">
        <w:rPr>
          <w:rFonts w:asciiTheme="minorHAnsi" w:hAnsiTheme="minorHAnsi" w:cstheme="minorHAnsi"/>
          <w:lang w:val="en-US"/>
        </w:rPr>
        <w:t>-</w:t>
      </w:r>
      <w:r w:rsidRPr="00C21476">
        <w:rPr>
          <w:rFonts w:asciiTheme="minorHAnsi" w:hAnsiTheme="minorHAnsi" w:cstheme="minorHAnsi"/>
          <w:lang w:val="en-US"/>
        </w:rPr>
        <w:t xml:space="preserve">refundable application fee. Payment of this fee is required to begin the assessment of your application and the creation of your </w:t>
      </w:r>
      <w:proofErr w:type="spellStart"/>
      <w:r w:rsidRPr="00C21476">
        <w:rPr>
          <w:rFonts w:asciiTheme="minorHAnsi" w:hAnsiTheme="minorHAnsi" w:cstheme="minorHAnsi"/>
          <w:lang w:val="en-US"/>
        </w:rPr>
        <w:t>personalised</w:t>
      </w:r>
      <w:proofErr w:type="spellEnd"/>
      <w:r w:rsidRPr="00C21476">
        <w:rPr>
          <w:rFonts w:asciiTheme="minorHAnsi" w:hAnsiTheme="minorHAnsi" w:cstheme="minorHAnsi"/>
          <w:lang w:val="en-US"/>
        </w:rPr>
        <w:t xml:space="preserve"> </w:t>
      </w:r>
      <w:r w:rsidR="00DC2C52">
        <w:rPr>
          <w:rFonts w:asciiTheme="minorHAnsi" w:hAnsiTheme="minorHAnsi" w:cstheme="minorHAnsi"/>
          <w:lang w:val="en-US"/>
        </w:rPr>
        <w:t>Learning J</w:t>
      </w:r>
      <w:r w:rsidRPr="00C21476">
        <w:rPr>
          <w:rFonts w:asciiTheme="minorHAnsi" w:hAnsiTheme="minorHAnsi" w:cstheme="minorHAnsi"/>
          <w:lang w:val="en-US"/>
        </w:rPr>
        <w:t xml:space="preserve">ourney. </w:t>
      </w:r>
      <w:r w:rsidR="006902CF" w:rsidRPr="00C21476">
        <w:rPr>
          <w:rFonts w:asciiTheme="minorHAnsi" w:hAnsiTheme="minorHAnsi" w:cstheme="minorHAnsi"/>
          <w:lang w:val="en-US"/>
        </w:rPr>
        <w:t xml:space="preserve">The $249.00 application fee will be deducted from the </w:t>
      </w:r>
      <w:r w:rsidR="00DC2C52">
        <w:rPr>
          <w:rFonts w:asciiTheme="minorHAnsi" w:hAnsiTheme="minorHAnsi" w:cstheme="minorHAnsi"/>
          <w:lang w:val="en-US"/>
        </w:rPr>
        <w:t>total</w:t>
      </w:r>
      <w:r w:rsidR="006902CF" w:rsidRPr="00C21476">
        <w:rPr>
          <w:rFonts w:asciiTheme="minorHAnsi" w:hAnsiTheme="minorHAnsi" w:cstheme="minorHAnsi"/>
          <w:lang w:val="en-US"/>
        </w:rPr>
        <w:t xml:space="preserve"> </w:t>
      </w:r>
      <w:r w:rsidR="00DC2C52">
        <w:rPr>
          <w:rFonts w:asciiTheme="minorHAnsi" w:hAnsiTheme="minorHAnsi" w:cstheme="minorHAnsi"/>
          <w:lang w:val="en-US"/>
        </w:rPr>
        <w:t>course cost</w:t>
      </w:r>
      <w:r w:rsidR="006902CF" w:rsidRPr="00C21476">
        <w:rPr>
          <w:rFonts w:asciiTheme="minorHAnsi" w:hAnsiTheme="minorHAnsi" w:cstheme="minorHAnsi"/>
          <w:lang w:val="en-US"/>
        </w:rPr>
        <w:t>.</w:t>
      </w:r>
    </w:p>
    <w:p w14:paraId="3332B6FD" w14:textId="65456666" w:rsidR="009F662F" w:rsidRPr="00E8387E" w:rsidRDefault="00EE506A" w:rsidP="009F662F">
      <w:pPr>
        <w:rPr>
          <w:rFonts w:asciiTheme="minorHAnsi" w:hAnsiTheme="minorHAnsi" w:cstheme="minorHAnsi"/>
          <w:b/>
          <w:bCs/>
          <w:lang w:val="en-US"/>
        </w:rPr>
      </w:pPr>
      <w:r w:rsidRPr="00E8387E">
        <w:rPr>
          <w:rFonts w:asciiTheme="minorHAnsi" w:hAnsiTheme="minorHAnsi" w:cstheme="minorHAnsi"/>
          <w:b/>
          <w:bCs/>
          <w:lang w:val="en-US"/>
        </w:rPr>
        <w:t xml:space="preserve">MRWED graduates that have previously completed the TAE40110 -&gt; TAE40116 </w:t>
      </w:r>
      <w:r w:rsidR="00DC2C52" w:rsidRPr="00E8387E">
        <w:rPr>
          <w:rFonts w:asciiTheme="minorHAnsi" w:hAnsiTheme="minorHAnsi" w:cstheme="minorHAnsi"/>
          <w:b/>
          <w:bCs/>
          <w:lang w:val="en-US"/>
        </w:rPr>
        <w:t>U</w:t>
      </w:r>
      <w:r w:rsidRPr="00E8387E">
        <w:rPr>
          <w:rFonts w:asciiTheme="minorHAnsi" w:hAnsiTheme="minorHAnsi" w:cstheme="minorHAnsi"/>
          <w:b/>
          <w:bCs/>
          <w:lang w:val="en-US"/>
        </w:rPr>
        <w:t xml:space="preserve">pgrade </w:t>
      </w:r>
      <w:r w:rsidR="00DC2C52" w:rsidRPr="00E8387E">
        <w:rPr>
          <w:rFonts w:asciiTheme="minorHAnsi" w:hAnsiTheme="minorHAnsi" w:cstheme="minorHAnsi"/>
          <w:b/>
          <w:bCs/>
          <w:lang w:val="en-US"/>
        </w:rPr>
        <w:t xml:space="preserve">with MRWED </w:t>
      </w:r>
      <w:r w:rsidRPr="00E8387E">
        <w:rPr>
          <w:rFonts w:asciiTheme="minorHAnsi" w:hAnsiTheme="minorHAnsi" w:cstheme="minorHAnsi"/>
          <w:b/>
          <w:bCs/>
          <w:lang w:val="en-US"/>
        </w:rPr>
        <w:t xml:space="preserve">will receive an additional $199.00 off their final </w:t>
      </w:r>
      <w:r w:rsidR="00DC2C52" w:rsidRPr="00E8387E">
        <w:rPr>
          <w:rFonts w:asciiTheme="minorHAnsi" w:hAnsiTheme="minorHAnsi" w:cstheme="minorHAnsi"/>
          <w:b/>
          <w:bCs/>
          <w:lang w:val="en-US"/>
        </w:rPr>
        <w:t>course cost</w:t>
      </w:r>
      <w:r w:rsidRPr="00E8387E">
        <w:rPr>
          <w:rFonts w:asciiTheme="minorHAnsi" w:hAnsiTheme="minorHAnsi" w:cstheme="minorHAnsi"/>
          <w:b/>
          <w:bCs/>
          <w:lang w:val="en-US"/>
        </w:rPr>
        <w:t xml:space="preserve">. This offer is exclusively for returning upgrade graduates and will be </w:t>
      </w:r>
      <w:r w:rsidR="00DC2C52" w:rsidRPr="00E8387E">
        <w:rPr>
          <w:rFonts w:asciiTheme="minorHAnsi" w:hAnsiTheme="minorHAnsi" w:cstheme="minorHAnsi"/>
          <w:b/>
          <w:bCs/>
          <w:lang w:val="en-US"/>
        </w:rPr>
        <w:t>automatically applied</w:t>
      </w:r>
      <w:r w:rsidRPr="00E8387E">
        <w:rPr>
          <w:rFonts w:asciiTheme="minorHAnsi" w:hAnsiTheme="minorHAnsi" w:cstheme="minorHAnsi"/>
          <w:b/>
          <w:bCs/>
          <w:lang w:val="en-US"/>
        </w:rPr>
        <w:t xml:space="preserve"> if the MRWED Learning Leader assessing your application verifies </w:t>
      </w:r>
      <w:r w:rsidR="00EA4672" w:rsidRPr="00E8387E">
        <w:rPr>
          <w:rFonts w:asciiTheme="minorHAnsi" w:hAnsiTheme="minorHAnsi" w:cstheme="minorHAnsi"/>
          <w:b/>
          <w:bCs/>
          <w:lang w:val="en-US"/>
        </w:rPr>
        <w:t xml:space="preserve">that </w:t>
      </w:r>
      <w:r w:rsidRPr="00E8387E">
        <w:rPr>
          <w:rFonts w:asciiTheme="minorHAnsi" w:hAnsiTheme="minorHAnsi" w:cstheme="minorHAnsi"/>
          <w:b/>
          <w:bCs/>
          <w:lang w:val="en-US"/>
        </w:rPr>
        <w:t>you ha</w:t>
      </w:r>
      <w:r w:rsidR="00EA4672" w:rsidRPr="00E8387E">
        <w:rPr>
          <w:rFonts w:asciiTheme="minorHAnsi" w:hAnsiTheme="minorHAnsi" w:cstheme="minorHAnsi"/>
          <w:b/>
          <w:bCs/>
          <w:lang w:val="en-US"/>
        </w:rPr>
        <w:t>ve</w:t>
      </w:r>
      <w:r w:rsidRPr="00E8387E">
        <w:rPr>
          <w:rFonts w:asciiTheme="minorHAnsi" w:hAnsiTheme="minorHAnsi" w:cstheme="minorHAnsi"/>
          <w:b/>
          <w:bCs/>
          <w:lang w:val="en-US"/>
        </w:rPr>
        <w:t xml:space="preserve"> </w:t>
      </w:r>
      <w:r w:rsidR="00C21476" w:rsidRPr="00E8387E">
        <w:rPr>
          <w:rFonts w:asciiTheme="minorHAnsi" w:hAnsiTheme="minorHAnsi" w:cstheme="minorHAnsi"/>
          <w:b/>
          <w:bCs/>
          <w:lang w:val="en-US"/>
        </w:rPr>
        <w:t xml:space="preserve">previously </w:t>
      </w:r>
      <w:r w:rsidRPr="00E8387E">
        <w:rPr>
          <w:rFonts w:asciiTheme="minorHAnsi" w:hAnsiTheme="minorHAnsi" w:cstheme="minorHAnsi"/>
          <w:b/>
          <w:bCs/>
          <w:lang w:val="en-US"/>
        </w:rPr>
        <w:t xml:space="preserve">completed the TAE40110 -&gt; TAE40116 upgrade program with MRWED. </w:t>
      </w:r>
    </w:p>
    <w:p w14:paraId="7159C454" w14:textId="615B6FB9" w:rsidR="009F662F" w:rsidRPr="00C21476" w:rsidRDefault="009F662F" w:rsidP="009F662F">
      <w:pPr>
        <w:rPr>
          <w:rFonts w:asciiTheme="minorHAnsi" w:hAnsiTheme="minorHAnsi" w:cstheme="minorHAnsi"/>
          <w:lang w:val="en-US"/>
        </w:rPr>
      </w:pPr>
      <w:r w:rsidRPr="00C21476">
        <w:rPr>
          <w:rFonts w:asciiTheme="minorHAnsi" w:hAnsiTheme="minorHAnsi" w:cstheme="minorHAnsi"/>
          <w:lang w:val="en-US"/>
        </w:rPr>
        <w:t xml:space="preserve">The final price of your </w:t>
      </w:r>
      <w:r w:rsidR="00DC2C52">
        <w:rPr>
          <w:rFonts w:asciiTheme="minorHAnsi" w:hAnsiTheme="minorHAnsi" w:cstheme="minorHAnsi"/>
          <w:lang w:val="en-US"/>
        </w:rPr>
        <w:t>studies</w:t>
      </w:r>
      <w:r w:rsidRPr="00C21476">
        <w:rPr>
          <w:rFonts w:asciiTheme="minorHAnsi" w:hAnsiTheme="minorHAnsi" w:cstheme="minorHAnsi"/>
          <w:lang w:val="en-US"/>
        </w:rPr>
        <w:t xml:space="preserve"> will vary dependent on </w:t>
      </w:r>
      <w:r w:rsidR="006902CF" w:rsidRPr="00C21476">
        <w:rPr>
          <w:rFonts w:asciiTheme="minorHAnsi" w:hAnsiTheme="minorHAnsi" w:cstheme="minorHAnsi"/>
          <w:lang w:val="en-US"/>
        </w:rPr>
        <w:t>the units</w:t>
      </w:r>
      <w:r w:rsidRPr="00C21476">
        <w:rPr>
          <w:rFonts w:asciiTheme="minorHAnsi" w:hAnsiTheme="minorHAnsi" w:cstheme="minorHAnsi"/>
          <w:lang w:val="en-US"/>
        </w:rPr>
        <w:t xml:space="preserve"> available for Credit Transfer, </w:t>
      </w:r>
      <w:r w:rsidR="00DC2C52">
        <w:rPr>
          <w:rFonts w:asciiTheme="minorHAnsi" w:hAnsiTheme="minorHAnsi" w:cstheme="minorHAnsi"/>
          <w:lang w:val="en-US"/>
        </w:rPr>
        <w:t xml:space="preserve">RPL, </w:t>
      </w:r>
      <w:r w:rsidRPr="00C21476">
        <w:rPr>
          <w:rFonts w:asciiTheme="minorHAnsi" w:hAnsiTheme="minorHAnsi" w:cstheme="minorHAnsi"/>
          <w:lang w:val="en-US"/>
        </w:rPr>
        <w:t xml:space="preserve">the mode of study selected for any additional units </w:t>
      </w:r>
      <w:r w:rsidR="004421F5" w:rsidRPr="00C21476">
        <w:rPr>
          <w:rFonts w:asciiTheme="minorHAnsi" w:hAnsiTheme="minorHAnsi" w:cstheme="minorHAnsi"/>
          <w:lang w:val="en-US"/>
        </w:rPr>
        <w:t>and</w:t>
      </w:r>
      <w:r w:rsidRPr="00C21476">
        <w:rPr>
          <w:rFonts w:asciiTheme="minorHAnsi" w:hAnsiTheme="minorHAnsi" w:cstheme="minorHAnsi"/>
          <w:lang w:val="en-US"/>
        </w:rPr>
        <w:t xml:space="preserve"> any gap training that </w:t>
      </w:r>
      <w:r w:rsidR="006902CF" w:rsidRPr="00C21476">
        <w:rPr>
          <w:rFonts w:asciiTheme="minorHAnsi" w:hAnsiTheme="minorHAnsi" w:cstheme="minorHAnsi"/>
          <w:lang w:val="en-US"/>
        </w:rPr>
        <w:t>may be</w:t>
      </w:r>
      <w:r w:rsidRPr="00C21476">
        <w:rPr>
          <w:rFonts w:asciiTheme="minorHAnsi" w:hAnsiTheme="minorHAnsi" w:cstheme="minorHAnsi"/>
          <w:lang w:val="en-US"/>
        </w:rPr>
        <w:t xml:space="preserve"> required. A unit price breakdown is as follows:</w:t>
      </w:r>
    </w:p>
    <w:p w14:paraId="7D84A76A" w14:textId="77777777" w:rsidR="00F5182A" w:rsidRPr="00F5182A" w:rsidRDefault="009F662F" w:rsidP="00F5182A">
      <w:pPr>
        <w:pStyle w:val="ListParagraph"/>
        <w:numPr>
          <w:ilvl w:val="0"/>
          <w:numId w:val="41"/>
        </w:numPr>
        <w:rPr>
          <w:rFonts w:asciiTheme="minorHAnsi" w:hAnsiTheme="minorHAnsi" w:cstheme="minorHAnsi"/>
          <w:sz w:val="24"/>
          <w:szCs w:val="24"/>
          <w:lang w:val="en-US"/>
        </w:rPr>
      </w:pPr>
      <w:r w:rsidRPr="00F5182A">
        <w:rPr>
          <w:rFonts w:asciiTheme="minorHAnsi" w:hAnsiTheme="minorHAnsi" w:cstheme="minorHAnsi"/>
          <w:sz w:val="24"/>
          <w:szCs w:val="24"/>
          <w:lang w:val="en-US"/>
        </w:rPr>
        <w:t>Initial application fee = $249</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w:t>
      </w:r>
    </w:p>
    <w:p w14:paraId="7EF7208E" w14:textId="77777777" w:rsidR="00DC2C52" w:rsidRDefault="00DC2C52" w:rsidP="00F5182A">
      <w:pPr>
        <w:pStyle w:val="ListParagraph"/>
        <w:numPr>
          <w:ilvl w:val="0"/>
          <w:numId w:val="41"/>
        </w:numPr>
        <w:rPr>
          <w:rFonts w:asciiTheme="minorHAnsi" w:hAnsiTheme="minorHAnsi" w:cstheme="minorHAnsi"/>
          <w:sz w:val="24"/>
          <w:szCs w:val="24"/>
          <w:lang w:val="en-US"/>
        </w:rPr>
      </w:pPr>
      <w:r w:rsidRPr="00F5182A">
        <w:rPr>
          <w:rFonts w:asciiTheme="minorHAnsi" w:hAnsiTheme="minorHAnsi" w:cstheme="minorHAnsi"/>
          <w:sz w:val="24"/>
          <w:szCs w:val="24"/>
          <w:lang w:val="en-US"/>
        </w:rPr>
        <w:t>Credit transfer units = $0</w:t>
      </w:r>
    </w:p>
    <w:p w14:paraId="3C4F1B8F" w14:textId="1605FE3D" w:rsidR="009F662F" w:rsidRPr="00F5182A" w:rsidRDefault="009F662F" w:rsidP="00F5182A">
      <w:pPr>
        <w:pStyle w:val="ListParagraph"/>
        <w:numPr>
          <w:ilvl w:val="0"/>
          <w:numId w:val="41"/>
        </w:numPr>
        <w:rPr>
          <w:rFonts w:asciiTheme="minorHAnsi" w:hAnsiTheme="minorHAnsi" w:cstheme="minorHAnsi"/>
          <w:sz w:val="24"/>
          <w:szCs w:val="24"/>
          <w:lang w:val="en-US"/>
        </w:rPr>
      </w:pPr>
      <w:r w:rsidRPr="00F5182A">
        <w:rPr>
          <w:rFonts w:asciiTheme="minorHAnsi" w:hAnsiTheme="minorHAnsi" w:cstheme="minorHAnsi"/>
          <w:sz w:val="24"/>
          <w:szCs w:val="24"/>
          <w:lang w:val="en-US"/>
        </w:rPr>
        <w:t>Successful RPL assessment $150</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p w14:paraId="03EAA705" w14:textId="52497FC3" w:rsidR="00DB45C9" w:rsidRPr="00227779" w:rsidRDefault="009F662F" w:rsidP="00DB45C9">
      <w:pPr>
        <w:pStyle w:val="ListParagraph"/>
        <w:numPr>
          <w:ilvl w:val="0"/>
          <w:numId w:val="41"/>
        </w:numPr>
        <w:rPr>
          <w:rFonts w:asciiTheme="minorHAnsi" w:hAnsiTheme="minorHAnsi" w:cstheme="minorHAnsi"/>
          <w:sz w:val="24"/>
          <w:szCs w:val="24"/>
          <w:lang w:val="en-US"/>
        </w:rPr>
      </w:pPr>
      <w:r w:rsidRPr="00F5182A">
        <w:rPr>
          <w:rFonts w:asciiTheme="minorHAnsi" w:hAnsiTheme="minorHAnsi" w:cstheme="minorHAnsi"/>
          <w:sz w:val="24"/>
          <w:szCs w:val="24"/>
          <w:lang w:val="en-US"/>
        </w:rPr>
        <w:t>Self-paced online units = $275</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tbl>
      <w:tblPr>
        <w:tblStyle w:val="TableGrid"/>
        <w:tblW w:w="9067" w:type="dxa"/>
        <w:jc w:val="center"/>
        <w:tblLook w:val="04A0" w:firstRow="1" w:lastRow="0" w:firstColumn="1" w:lastColumn="0" w:noHBand="0" w:noVBand="1"/>
      </w:tblPr>
      <w:tblGrid>
        <w:gridCol w:w="4394"/>
        <w:gridCol w:w="4673"/>
      </w:tblGrid>
      <w:tr w:rsidR="0013499F" w:rsidRPr="00C21476" w14:paraId="017EE844" w14:textId="77777777" w:rsidTr="00B50A53">
        <w:trPr>
          <w:trHeight w:val="331"/>
          <w:jc w:val="center"/>
        </w:trPr>
        <w:tc>
          <w:tcPr>
            <w:tcW w:w="4394" w:type="dxa"/>
            <w:shd w:val="clear" w:color="auto" w:fill="097052"/>
            <w:vAlign w:val="center"/>
          </w:tcPr>
          <w:p w14:paraId="1EB08B5B" w14:textId="73A74F0D"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1</w:t>
            </w:r>
          </w:p>
        </w:tc>
        <w:tc>
          <w:tcPr>
            <w:tcW w:w="4673" w:type="dxa"/>
            <w:shd w:val="clear" w:color="auto" w:fill="097052"/>
            <w:vAlign w:val="center"/>
          </w:tcPr>
          <w:p w14:paraId="75DEDADB" w14:textId="0F134AAB"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2</w:t>
            </w:r>
          </w:p>
        </w:tc>
      </w:tr>
      <w:tr w:rsidR="0013499F" w:rsidRPr="00C21476" w14:paraId="1BEAB789" w14:textId="77777777" w:rsidTr="00B50A53">
        <w:trPr>
          <w:trHeight w:val="331"/>
          <w:jc w:val="center"/>
        </w:trPr>
        <w:tc>
          <w:tcPr>
            <w:tcW w:w="4394" w:type="dxa"/>
            <w:vAlign w:val="center"/>
          </w:tcPr>
          <w:p w14:paraId="7CA130F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3" w:type="dxa"/>
            <w:vAlign w:val="center"/>
          </w:tcPr>
          <w:p w14:paraId="4EE0AA1B"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13499F" w:rsidRPr="00C21476" w14:paraId="65C09CD4" w14:textId="77777777" w:rsidTr="00B50A53">
        <w:trPr>
          <w:trHeight w:val="343"/>
          <w:jc w:val="center"/>
        </w:trPr>
        <w:tc>
          <w:tcPr>
            <w:tcW w:w="4394" w:type="dxa"/>
            <w:vAlign w:val="center"/>
          </w:tcPr>
          <w:p w14:paraId="168FC190"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3" w:type="dxa"/>
            <w:vAlign w:val="center"/>
          </w:tcPr>
          <w:p w14:paraId="24016D08"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13499F" w:rsidRPr="00C21476" w14:paraId="5C616833" w14:textId="77777777" w:rsidTr="00B50A53">
        <w:trPr>
          <w:trHeight w:val="331"/>
          <w:jc w:val="center"/>
        </w:trPr>
        <w:tc>
          <w:tcPr>
            <w:tcW w:w="4394" w:type="dxa"/>
            <w:vAlign w:val="center"/>
          </w:tcPr>
          <w:p w14:paraId="294D5173"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3" w:type="dxa"/>
            <w:vAlign w:val="center"/>
          </w:tcPr>
          <w:p w14:paraId="163A79DA"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13499F" w:rsidRPr="00C21476" w14:paraId="3BE41585" w14:textId="77777777" w:rsidTr="00B50A53">
        <w:trPr>
          <w:trHeight w:val="331"/>
          <w:jc w:val="center"/>
        </w:trPr>
        <w:tc>
          <w:tcPr>
            <w:tcW w:w="4394" w:type="dxa"/>
            <w:vAlign w:val="center"/>
          </w:tcPr>
          <w:p w14:paraId="1FE75BB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3" w:type="dxa"/>
            <w:vAlign w:val="center"/>
          </w:tcPr>
          <w:p w14:paraId="09B690F7"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6902CF" w:rsidRPr="00C21476" w14:paraId="09E19E5E" w14:textId="70D8F35B" w:rsidTr="00B50A53">
        <w:trPr>
          <w:trHeight w:val="331"/>
          <w:jc w:val="center"/>
        </w:trPr>
        <w:tc>
          <w:tcPr>
            <w:tcW w:w="4394" w:type="dxa"/>
            <w:vAlign w:val="center"/>
          </w:tcPr>
          <w:p w14:paraId="6544579A" w14:textId="6C85331E" w:rsidR="006902CF" w:rsidRPr="00B50A53" w:rsidRDefault="006902C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c>
          <w:tcPr>
            <w:tcW w:w="4673" w:type="dxa"/>
            <w:vAlign w:val="center"/>
          </w:tcPr>
          <w:p w14:paraId="4DFCCF70" w14:textId="4D06EAD4" w:rsidR="006902CF" w:rsidRPr="00B50A53" w:rsidRDefault="00B97A23"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r>
      <w:tr w:rsidR="0013499F" w:rsidRPr="00C21476" w14:paraId="19F729ED" w14:textId="77777777" w:rsidTr="00EA4672">
        <w:trPr>
          <w:trHeight w:val="343"/>
          <w:jc w:val="center"/>
        </w:trPr>
        <w:tc>
          <w:tcPr>
            <w:tcW w:w="4394" w:type="dxa"/>
            <w:shd w:val="clear" w:color="auto" w:fill="D1FBEF"/>
            <w:vAlign w:val="center"/>
          </w:tcPr>
          <w:p w14:paraId="2F853372" w14:textId="5E2607F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1875.00</w:t>
            </w:r>
          </w:p>
        </w:tc>
        <w:tc>
          <w:tcPr>
            <w:tcW w:w="4673" w:type="dxa"/>
            <w:shd w:val="clear" w:color="auto" w:fill="D1FBEF"/>
            <w:vAlign w:val="center"/>
          </w:tcPr>
          <w:p w14:paraId="24137834" w14:textId="5DD2F31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1475</w:t>
            </w:r>
            <w:r w:rsidRPr="00C21476">
              <w:rPr>
                <w:rFonts w:asciiTheme="minorHAnsi" w:hAnsiTheme="minorHAnsi" w:cstheme="minorHAnsi"/>
                <w:b/>
                <w:bCs/>
                <w:i/>
                <w:iCs/>
                <w:sz w:val="23"/>
                <w:szCs w:val="23"/>
                <w:lang w:val="en-US"/>
              </w:rPr>
              <w:t>.00</w:t>
            </w:r>
          </w:p>
        </w:tc>
      </w:tr>
      <w:bookmarkEnd w:id="16"/>
    </w:tbl>
    <w:p w14:paraId="074C0EAC" w14:textId="77777777" w:rsidR="00EE506A" w:rsidRPr="00F5182A" w:rsidRDefault="00EE506A" w:rsidP="009F662F">
      <w:pPr>
        <w:rPr>
          <w:rFonts w:asciiTheme="minorHAnsi" w:hAnsiTheme="minorHAnsi" w:cstheme="minorHAnsi"/>
          <w:sz w:val="2"/>
          <w:szCs w:val="2"/>
          <w:lang w:val="en-US"/>
        </w:rPr>
      </w:pPr>
    </w:p>
    <w:tbl>
      <w:tblPr>
        <w:tblStyle w:val="TableGrid"/>
        <w:tblW w:w="9067" w:type="dxa"/>
        <w:jc w:val="center"/>
        <w:tblLook w:val="04A0" w:firstRow="1" w:lastRow="0" w:firstColumn="1" w:lastColumn="0" w:noHBand="0" w:noVBand="1"/>
      </w:tblPr>
      <w:tblGrid>
        <w:gridCol w:w="4390"/>
        <w:gridCol w:w="4677"/>
      </w:tblGrid>
      <w:tr w:rsidR="00EE506A" w:rsidRPr="00C21476" w14:paraId="4A038466" w14:textId="77777777" w:rsidTr="00B50A53">
        <w:trPr>
          <w:trHeight w:val="331"/>
          <w:jc w:val="center"/>
        </w:trPr>
        <w:tc>
          <w:tcPr>
            <w:tcW w:w="4390" w:type="dxa"/>
            <w:shd w:val="clear" w:color="auto" w:fill="097052"/>
            <w:vAlign w:val="center"/>
          </w:tcPr>
          <w:p w14:paraId="670C2C79" w14:textId="6A855A80"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3</w:t>
            </w:r>
          </w:p>
        </w:tc>
        <w:tc>
          <w:tcPr>
            <w:tcW w:w="4677" w:type="dxa"/>
            <w:shd w:val="clear" w:color="auto" w:fill="097052"/>
            <w:vAlign w:val="center"/>
          </w:tcPr>
          <w:p w14:paraId="59130715" w14:textId="75F24C2B"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4</w:t>
            </w:r>
          </w:p>
        </w:tc>
      </w:tr>
      <w:tr w:rsidR="00EE506A" w:rsidRPr="00C21476" w14:paraId="422F4F85" w14:textId="77777777" w:rsidTr="00B50A53">
        <w:trPr>
          <w:trHeight w:val="331"/>
          <w:jc w:val="center"/>
        </w:trPr>
        <w:tc>
          <w:tcPr>
            <w:tcW w:w="4390" w:type="dxa"/>
            <w:vAlign w:val="center"/>
          </w:tcPr>
          <w:p w14:paraId="03FB19B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7" w:type="dxa"/>
            <w:vAlign w:val="center"/>
          </w:tcPr>
          <w:p w14:paraId="53175BF3"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EE506A" w:rsidRPr="00C21476" w14:paraId="65744174" w14:textId="77777777" w:rsidTr="00B50A53">
        <w:trPr>
          <w:trHeight w:val="343"/>
          <w:jc w:val="center"/>
        </w:trPr>
        <w:tc>
          <w:tcPr>
            <w:tcW w:w="4390" w:type="dxa"/>
            <w:vAlign w:val="center"/>
          </w:tcPr>
          <w:p w14:paraId="2C0A7DC8"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7" w:type="dxa"/>
            <w:vAlign w:val="center"/>
          </w:tcPr>
          <w:p w14:paraId="29881AAE"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EE506A" w:rsidRPr="00C21476" w14:paraId="18AC7EC4" w14:textId="77777777" w:rsidTr="00B50A53">
        <w:trPr>
          <w:trHeight w:val="331"/>
          <w:jc w:val="center"/>
        </w:trPr>
        <w:tc>
          <w:tcPr>
            <w:tcW w:w="4390" w:type="dxa"/>
            <w:vAlign w:val="center"/>
          </w:tcPr>
          <w:p w14:paraId="37FFDA7B"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7" w:type="dxa"/>
            <w:vAlign w:val="center"/>
          </w:tcPr>
          <w:p w14:paraId="6D6D6444"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EE506A" w:rsidRPr="00C21476" w14:paraId="646DCD65" w14:textId="77777777" w:rsidTr="00B50A53">
        <w:trPr>
          <w:trHeight w:val="331"/>
          <w:jc w:val="center"/>
        </w:trPr>
        <w:tc>
          <w:tcPr>
            <w:tcW w:w="4390" w:type="dxa"/>
            <w:vAlign w:val="center"/>
          </w:tcPr>
          <w:p w14:paraId="2C87D4A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7" w:type="dxa"/>
            <w:vAlign w:val="center"/>
          </w:tcPr>
          <w:p w14:paraId="71F523DD"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EE506A" w:rsidRPr="00C21476" w14:paraId="7737A308" w14:textId="77777777" w:rsidTr="00B50A53">
        <w:trPr>
          <w:trHeight w:val="331"/>
          <w:jc w:val="center"/>
        </w:trPr>
        <w:tc>
          <w:tcPr>
            <w:tcW w:w="4390" w:type="dxa"/>
            <w:vAlign w:val="center"/>
          </w:tcPr>
          <w:p w14:paraId="636D7C1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c>
          <w:tcPr>
            <w:tcW w:w="4677" w:type="dxa"/>
            <w:vAlign w:val="center"/>
          </w:tcPr>
          <w:p w14:paraId="7A3FA8B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r>
      <w:tr w:rsidR="00EE506A" w:rsidRPr="00C21476" w14:paraId="50E83F28" w14:textId="77777777" w:rsidTr="00B50A53">
        <w:trPr>
          <w:trHeight w:val="331"/>
          <w:jc w:val="center"/>
        </w:trPr>
        <w:tc>
          <w:tcPr>
            <w:tcW w:w="4390" w:type="dxa"/>
            <w:vAlign w:val="center"/>
          </w:tcPr>
          <w:p w14:paraId="069608E3" w14:textId="4441BA55"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c>
          <w:tcPr>
            <w:tcW w:w="4677" w:type="dxa"/>
            <w:vAlign w:val="center"/>
          </w:tcPr>
          <w:p w14:paraId="44DF9873" w14:textId="23740EB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r>
      <w:tr w:rsidR="00EE506A" w:rsidRPr="00C21476" w14:paraId="07E1ED71" w14:textId="77777777" w:rsidTr="00EA4672">
        <w:trPr>
          <w:trHeight w:val="343"/>
          <w:jc w:val="center"/>
        </w:trPr>
        <w:tc>
          <w:tcPr>
            <w:tcW w:w="4390" w:type="dxa"/>
            <w:shd w:val="clear" w:color="auto" w:fill="D1FBEF"/>
            <w:vAlign w:val="center"/>
          </w:tcPr>
          <w:p w14:paraId="2C76592D" w14:textId="60CE43F8"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676.00</w:t>
            </w:r>
          </w:p>
        </w:tc>
        <w:tc>
          <w:tcPr>
            <w:tcW w:w="4677" w:type="dxa"/>
            <w:shd w:val="clear" w:color="auto" w:fill="D1FBEF"/>
            <w:vAlign w:val="center"/>
          </w:tcPr>
          <w:p w14:paraId="5347E325" w14:textId="1357EEEC"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276.00</w:t>
            </w:r>
          </w:p>
        </w:tc>
      </w:tr>
    </w:tbl>
    <w:p w14:paraId="0C46AD8B" w14:textId="77777777" w:rsidR="00F5182A" w:rsidRDefault="00F5182A" w:rsidP="001C1132">
      <w:pPr>
        <w:rPr>
          <w:rFonts w:asciiTheme="minorHAnsi" w:hAnsiTheme="minorHAnsi" w:cstheme="minorHAnsi"/>
          <w:lang w:val="en-US"/>
        </w:rPr>
      </w:pPr>
    </w:p>
    <w:p w14:paraId="7F354199" w14:textId="4D889847" w:rsidR="006902CF" w:rsidRPr="00C21476" w:rsidRDefault="009F662F" w:rsidP="001C1132">
      <w:pPr>
        <w:rPr>
          <w:rFonts w:asciiTheme="minorHAnsi" w:hAnsiTheme="minorHAnsi" w:cstheme="minorHAnsi"/>
          <w:lang w:val="en-US"/>
        </w:rPr>
      </w:pPr>
      <w:r w:rsidRPr="00C21476">
        <w:rPr>
          <w:rFonts w:asciiTheme="minorHAnsi" w:hAnsiTheme="minorHAnsi" w:cstheme="minorHAnsi"/>
          <w:lang w:val="en-US"/>
        </w:rPr>
        <w:t xml:space="preserve">MRWED </w:t>
      </w:r>
      <w:r w:rsidR="004A64BE" w:rsidRPr="00C21476">
        <w:rPr>
          <w:rFonts w:asciiTheme="minorHAnsi" w:hAnsiTheme="minorHAnsi" w:cstheme="minorHAnsi"/>
          <w:lang w:val="en-US"/>
        </w:rPr>
        <w:t>d</w:t>
      </w:r>
      <w:r w:rsidRPr="00C21476">
        <w:rPr>
          <w:rFonts w:asciiTheme="minorHAnsi" w:hAnsiTheme="minorHAnsi" w:cstheme="minorHAnsi"/>
          <w:lang w:val="en-US"/>
        </w:rPr>
        <w:t xml:space="preserve">efines a Credit </w:t>
      </w:r>
      <w:r w:rsidR="006902CF" w:rsidRPr="00C21476">
        <w:rPr>
          <w:rFonts w:asciiTheme="minorHAnsi" w:hAnsiTheme="minorHAnsi" w:cstheme="minorHAnsi"/>
          <w:lang w:val="en-US"/>
        </w:rPr>
        <w:t>T</w:t>
      </w:r>
      <w:r w:rsidRPr="00C21476">
        <w:rPr>
          <w:rFonts w:asciiTheme="minorHAnsi" w:hAnsiTheme="minorHAnsi" w:cstheme="minorHAnsi"/>
          <w:lang w:val="en-US"/>
        </w:rPr>
        <w:t xml:space="preserve">ransfer as </w:t>
      </w:r>
      <w:r w:rsidR="006902CF" w:rsidRPr="00C21476">
        <w:rPr>
          <w:rFonts w:asciiTheme="minorHAnsi" w:hAnsiTheme="minorHAnsi" w:cstheme="minorHAnsi"/>
          <w:lang w:val="en-US"/>
        </w:rPr>
        <w:t xml:space="preserve">a unit of competency that has been deemed </w:t>
      </w:r>
      <w:r w:rsidR="006902CF" w:rsidRPr="00C21476">
        <w:rPr>
          <w:rFonts w:asciiTheme="minorHAnsi" w:hAnsiTheme="minorHAnsi" w:cstheme="minorHAnsi"/>
          <w:i/>
          <w:iCs/>
          <w:lang w:val="en-US"/>
        </w:rPr>
        <w:t>“superseded and equivalent”</w:t>
      </w:r>
      <w:r w:rsidR="006902CF" w:rsidRPr="00C21476">
        <w:rPr>
          <w:rFonts w:asciiTheme="minorHAnsi" w:hAnsiTheme="minorHAnsi" w:cstheme="minorHAnsi"/>
          <w:lang w:val="en-US"/>
        </w:rPr>
        <w:t xml:space="preserve"> on </w:t>
      </w:r>
      <w:hyperlink r:id="rId12" w:history="1">
        <w:r w:rsidR="006902CF" w:rsidRPr="00C21476">
          <w:rPr>
            <w:rStyle w:val="Hyperlink"/>
            <w:rFonts w:asciiTheme="minorHAnsi" w:hAnsiTheme="minorHAnsi" w:cstheme="minorHAnsi"/>
            <w:lang w:val="en-US"/>
          </w:rPr>
          <w:t>www.training.gov.au</w:t>
        </w:r>
      </w:hyperlink>
      <w:r w:rsidR="006902CF" w:rsidRPr="00C21476">
        <w:rPr>
          <w:rFonts w:asciiTheme="minorHAnsi" w:hAnsiTheme="minorHAnsi" w:cstheme="minorHAnsi"/>
          <w:lang w:val="en-US"/>
        </w:rPr>
        <w:t xml:space="preserve">. </w:t>
      </w:r>
    </w:p>
    <w:p w14:paraId="3545A6A9" w14:textId="6B60FA31" w:rsidR="0013499F" w:rsidRPr="00C21476" w:rsidRDefault="006902CF" w:rsidP="001C1132">
      <w:pPr>
        <w:rPr>
          <w:rFonts w:asciiTheme="minorHAnsi" w:hAnsiTheme="minorHAnsi" w:cstheme="minorHAnsi"/>
          <w:lang w:val="en-US"/>
        </w:rPr>
      </w:pPr>
      <w:r w:rsidRPr="00C21476">
        <w:rPr>
          <w:rFonts w:asciiTheme="minorHAnsi" w:hAnsiTheme="minorHAnsi" w:cstheme="minorHAnsi"/>
          <w:lang w:val="en-US"/>
        </w:rPr>
        <w:t>MRWED will apply a</w:t>
      </w:r>
      <w:r w:rsidR="00DC2C52">
        <w:rPr>
          <w:rFonts w:asciiTheme="minorHAnsi" w:hAnsiTheme="minorHAnsi" w:cstheme="minorHAnsi"/>
          <w:lang w:val="en-US"/>
        </w:rPr>
        <w:t>n</w:t>
      </w:r>
      <w:r w:rsidRPr="00C21476">
        <w:rPr>
          <w:rFonts w:asciiTheme="minorHAnsi" w:hAnsiTheme="minorHAnsi" w:cstheme="minorHAnsi"/>
          <w:lang w:val="en-US"/>
        </w:rPr>
        <w:t xml:space="preserve"> RPL process and associated fees to the update of any Unit of Competency that is not deemed as </w:t>
      </w:r>
      <w:r w:rsidRPr="00C21476">
        <w:rPr>
          <w:rFonts w:asciiTheme="minorHAnsi" w:hAnsiTheme="minorHAnsi" w:cstheme="minorHAnsi"/>
          <w:i/>
          <w:iCs/>
          <w:lang w:val="en-US"/>
        </w:rPr>
        <w:t xml:space="preserve">“superseded and equivalent” </w:t>
      </w:r>
      <w:r w:rsidRPr="00C21476">
        <w:rPr>
          <w:rFonts w:asciiTheme="minorHAnsi" w:hAnsiTheme="minorHAnsi" w:cstheme="minorHAnsi"/>
          <w:lang w:val="en-US"/>
        </w:rPr>
        <w:t xml:space="preserve">on </w:t>
      </w:r>
      <w:hyperlink r:id="rId13" w:history="1">
        <w:r w:rsidRPr="00C21476">
          <w:rPr>
            <w:rStyle w:val="Hyperlink"/>
            <w:rFonts w:asciiTheme="minorHAnsi" w:hAnsiTheme="minorHAnsi" w:cstheme="minorHAnsi"/>
            <w:lang w:val="en-US"/>
          </w:rPr>
          <w:t>www.training.gov.au</w:t>
        </w:r>
      </w:hyperlink>
      <w:r w:rsidRPr="00C21476">
        <w:rPr>
          <w:rFonts w:asciiTheme="minorHAnsi" w:hAnsiTheme="minorHAnsi" w:cstheme="minorHAnsi"/>
          <w:lang w:val="en-US"/>
        </w:rPr>
        <w:t xml:space="preserve">. </w:t>
      </w:r>
    </w:p>
    <w:p w14:paraId="717B2F3A" w14:textId="4629EE98" w:rsidR="00552AFB" w:rsidRPr="00980752" w:rsidRDefault="00552AFB" w:rsidP="0039002C">
      <w:pPr>
        <w:pStyle w:val="Heading1"/>
      </w:pPr>
      <w:bookmarkStart w:id="17" w:name="_Toc145503667"/>
      <w:bookmarkStart w:id="18" w:name="_Toc145580592"/>
      <w:r w:rsidRPr="0046583F">
        <w:lastRenderedPageBreak/>
        <w:t>Frequently Asked Questions</w:t>
      </w:r>
      <w:bookmarkEnd w:id="17"/>
      <w:bookmarkEnd w:id="18"/>
    </w:p>
    <w:p w14:paraId="69EE26BB" w14:textId="52C2D9C7" w:rsidR="00980752" w:rsidRPr="0013499F" w:rsidRDefault="00B90AD2" w:rsidP="00B90AD2">
      <w:pPr>
        <w:rPr>
          <w:rFonts w:asciiTheme="minorHAnsi" w:hAnsiTheme="minorHAnsi" w:cstheme="minorHAnsi"/>
          <w:b/>
          <w:bCs/>
          <w:lang w:val="en-US"/>
        </w:rPr>
      </w:pPr>
      <w:r w:rsidRPr="0013499F">
        <w:rPr>
          <w:rFonts w:asciiTheme="minorHAnsi" w:hAnsiTheme="minorHAnsi" w:cstheme="minorHAnsi"/>
          <w:b/>
          <w:bCs/>
          <w:lang w:val="en-US"/>
        </w:rPr>
        <w:t>Do I need to upgrade?</w:t>
      </w:r>
    </w:p>
    <w:p w14:paraId="1C430CCB" w14:textId="35E0F1C8" w:rsidR="00B90AD2" w:rsidRPr="0046583F" w:rsidRDefault="00B90AD2" w:rsidP="00B90AD2">
      <w:pPr>
        <w:rPr>
          <w:rFonts w:asciiTheme="minorHAnsi" w:hAnsiTheme="minorHAnsi" w:cstheme="minorHAnsi"/>
        </w:rPr>
      </w:pPr>
      <w:r w:rsidRPr="0046583F">
        <w:rPr>
          <w:rFonts w:asciiTheme="minorHAnsi" w:hAnsiTheme="minorHAnsi" w:cstheme="minorHAnsi"/>
        </w:rPr>
        <w:t>The Trainer and Assessor qualification requirements in Schedule 1 of the Standards for Registered Training Organisations remain unchanged. There is currently no requirement for existing trainers and assessors to attain the new TAE40122 Certificate IV in Training and Assessment.</w:t>
      </w:r>
    </w:p>
    <w:p w14:paraId="7568B9CA" w14:textId="6529B3F1"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Can I be certain that I will obtain the upgrade</w:t>
      </w:r>
      <w:r w:rsidR="009255A1" w:rsidRPr="0013499F">
        <w:rPr>
          <w:rFonts w:asciiTheme="minorHAnsi" w:hAnsiTheme="minorHAnsi" w:cstheme="minorHAnsi"/>
          <w:b/>
          <w:bCs/>
          <w:lang w:val="en-US"/>
        </w:rPr>
        <w:t>?</w:t>
      </w:r>
    </w:p>
    <w:p w14:paraId="6AE23584" w14:textId="11A86139" w:rsidR="00980752" w:rsidRPr="0046583F" w:rsidRDefault="001C1132" w:rsidP="001C1132">
      <w:pPr>
        <w:rPr>
          <w:rFonts w:asciiTheme="minorHAnsi" w:hAnsiTheme="minorHAnsi" w:cstheme="minorHAnsi"/>
          <w:lang w:val="en-US"/>
        </w:rPr>
      </w:pPr>
      <w:r w:rsidRPr="0046583F">
        <w:rPr>
          <w:rFonts w:asciiTheme="minorHAnsi" w:hAnsiTheme="minorHAnsi" w:cstheme="minorHAnsi"/>
          <w:lang w:val="en-US"/>
        </w:rPr>
        <w:t xml:space="preserve">MRWED has developed this Upgrade </w:t>
      </w:r>
      <w:r w:rsidR="00D1771D">
        <w:rPr>
          <w:rFonts w:asciiTheme="minorHAnsi" w:hAnsiTheme="minorHAnsi" w:cstheme="minorHAnsi"/>
          <w:lang w:val="en-US"/>
        </w:rPr>
        <w:t>process</w:t>
      </w:r>
      <w:r w:rsidRPr="0046583F">
        <w:rPr>
          <w:rFonts w:asciiTheme="minorHAnsi" w:hAnsiTheme="minorHAnsi" w:cstheme="minorHAnsi"/>
          <w:lang w:val="en-US"/>
        </w:rPr>
        <w:t xml:space="preserve"> to make applying for the upgraded qualification as easy as possible. Ultimately, your MRWED </w:t>
      </w:r>
      <w:r w:rsidR="00D1771D">
        <w:rPr>
          <w:rFonts w:asciiTheme="minorHAnsi" w:hAnsiTheme="minorHAnsi" w:cstheme="minorHAnsi"/>
          <w:lang w:val="en-US"/>
        </w:rPr>
        <w:t>Learning Leader</w:t>
      </w:r>
      <w:r w:rsidRPr="0046583F">
        <w:rPr>
          <w:rFonts w:asciiTheme="minorHAnsi" w:hAnsiTheme="minorHAnsi" w:cstheme="minorHAnsi"/>
          <w:lang w:val="en-US"/>
        </w:rPr>
        <w:t xml:space="preserve"> is responsible for ensuring that the quality and diversity of the submitted evidence satisfies all the evidence requirements and meets each of the Rules of Evidence. Additional evidence may be requested by a MRWED Learning Leader to support your claim of current competency.</w:t>
      </w:r>
    </w:p>
    <w:p w14:paraId="4890D612" w14:textId="0BE90630"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What happens if my application is unsuccessful?</w:t>
      </w:r>
    </w:p>
    <w:p w14:paraId="345C7482" w14:textId="76807279" w:rsidR="001C1132" w:rsidRDefault="001C1132" w:rsidP="001C1132">
      <w:pPr>
        <w:rPr>
          <w:rFonts w:asciiTheme="minorHAnsi" w:hAnsiTheme="minorHAnsi" w:cstheme="minorHAnsi"/>
          <w:lang w:val="en-US"/>
        </w:rPr>
      </w:pPr>
      <w:r w:rsidRPr="0046583F">
        <w:rPr>
          <w:rFonts w:asciiTheme="minorHAnsi" w:hAnsiTheme="minorHAnsi" w:cstheme="minorHAnsi"/>
          <w:lang w:val="en-US"/>
        </w:rPr>
        <w:t xml:space="preserve">If there is insufficient evidence to complete your </w:t>
      </w:r>
      <w:r w:rsidR="0013499F" w:rsidRPr="0046583F">
        <w:rPr>
          <w:rFonts w:asciiTheme="minorHAnsi" w:hAnsiTheme="minorHAnsi" w:cstheme="minorHAnsi"/>
          <w:lang w:val="en-US"/>
        </w:rPr>
        <w:t>upgrade</w:t>
      </w:r>
      <w:r w:rsidR="008813A8">
        <w:rPr>
          <w:rFonts w:asciiTheme="minorHAnsi" w:hAnsiTheme="minorHAnsi" w:cstheme="minorHAnsi"/>
          <w:lang w:val="en-US"/>
        </w:rPr>
        <w:t xml:space="preserve"> via RPL</w:t>
      </w:r>
      <w:r w:rsidR="0013499F" w:rsidRPr="0046583F">
        <w:rPr>
          <w:rFonts w:asciiTheme="minorHAnsi" w:hAnsiTheme="minorHAnsi" w:cstheme="minorHAnsi"/>
          <w:lang w:val="en-US"/>
        </w:rPr>
        <w:t>,</w:t>
      </w:r>
      <w:r w:rsidRPr="0046583F">
        <w:rPr>
          <w:rFonts w:asciiTheme="minorHAnsi" w:hAnsiTheme="minorHAnsi" w:cstheme="minorHAnsi"/>
          <w:lang w:val="en-US"/>
        </w:rPr>
        <w:t xml:space="preserve"> you will be contacted by the MRWED Learner </w:t>
      </w:r>
      <w:r w:rsidR="008813A8">
        <w:rPr>
          <w:rFonts w:asciiTheme="minorHAnsi" w:hAnsiTheme="minorHAnsi" w:cstheme="minorHAnsi"/>
          <w:lang w:val="en-US"/>
        </w:rPr>
        <w:t>Leader</w:t>
      </w:r>
      <w:r w:rsidRPr="0046583F">
        <w:rPr>
          <w:rFonts w:asciiTheme="minorHAnsi" w:hAnsiTheme="minorHAnsi" w:cstheme="minorHAnsi"/>
          <w:lang w:val="en-US"/>
        </w:rPr>
        <w:t xml:space="preserve"> who reviewed your submission advising of the specific gaps in your application. If you are unable to provide the necessary evidence, the MRWED Learning Leader will discuss alternative training options with you</w:t>
      </w:r>
      <w:r w:rsidR="008813A8">
        <w:rPr>
          <w:rFonts w:asciiTheme="minorHAnsi" w:hAnsiTheme="minorHAnsi" w:cstheme="minorHAnsi"/>
          <w:lang w:val="en-US"/>
        </w:rPr>
        <w:t xml:space="preserve"> such as completing some units via </w:t>
      </w:r>
      <w:r w:rsidR="00754985">
        <w:rPr>
          <w:rFonts w:asciiTheme="minorHAnsi" w:hAnsiTheme="minorHAnsi" w:cstheme="minorHAnsi"/>
          <w:lang w:val="en-US"/>
        </w:rPr>
        <w:t>s</w:t>
      </w:r>
      <w:r w:rsidR="008813A8">
        <w:rPr>
          <w:rFonts w:asciiTheme="minorHAnsi" w:hAnsiTheme="minorHAnsi" w:cstheme="minorHAnsi"/>
          <w:lang w:val="en-US"/>
        </w:rPr>
        <w:t xml:space="preserve">elf-paced online </w:t>
      </w:r>
      <w:r w:rsidR="00CC0067">
        <w:rPr>
          <w:rFonts w:asciiTheme="minorHAnsi" w:hAnsiTheme="minorHAnsi" w:cstheme="minorHAnsi"/>
          <w:lang w:val="en-US"/>
        </w:rPr>
        <w:t xml:space="preserve">learning </w:t>
      </w:r>
      <w:r w:rsidR="008813A8">
        <w:rPr>
          <w:rFonts w:asciiTheme="minorHAnsi" w:hAnsiTheme="minorHAnsi" w:cstheme="minorHAnsi"/>
          <w:lang w:val="en-US"/>
        </w:rPr>
        <w:t>or attending a face-to-face class</w:t>
      </w:r>
      <w:r w:rsidR="002B2BFB">
        <w:rPr>
          <w:rFonts w:asciiTheme="minorHAnsi" w:hAnsiTheme="minorHAnsi" w:cstheme="minorHAnsi"/>
          <w:lang w:val="en-US"/>
        </w:rPr>
        <w:t xml:space="preserve"> (additional fees will apply)</w:t>
      </w:r>
      <w:r w:rsidR="008813A8">
        <w:rPr>
          <w:rFonts w:asciiTheme="minorHAnsi" w:hAnsiTheme="minorHAnsi" w:cstheme="minorHAnsi"/>
          <w:lang w:val="en-US"/>
        </w:rPr>
        <w:t xml:space="preserve">. </w:t>
      </w:r>
    </w:p>
    <w:p w14:paraId="27BDB8B7" w14:textId="7EA73012" w:rsidR="00980752" w:rsidRPr="0013499F" w:rsidRDefault="00980752" w:rsidP="00980752">
      <w:pPr>
        <w:rPr>
          <w:rFonts w:asciiTheme="minorHAnsi" w:hAnsiTheme="minorHAnsi" w:cstheme="minorHAnsi"/>
          <w:b/>
          <w:lang w:val="en-US"/>
        </w:rPr>
      </w:pPr>
      <w:r w:rsidRPr="0013499F">
        <w:rPr>
          <w:rFonts w:asciiTheme="minorHAnsi" w:hAnsiTheme="minorHAnsi" w:cstheme="minorHAnsi"/>
          <w:b/>
          <w:lang w:val="en-US"/>
        </w:rPr>
        <w:t>Do I need to supply original documents?</w:t>
      </w:r>
    </w:p>
    <w:p w14:paraId="627707CA" w14:textId="7E9D41DD" w:rsidR="001C1132" w:rsidRPr="0046583F" w:rsidRDefault="00980752" w:rsidP="001C1132">
      <w:pPr>
        <w:rPr>
          <w:rFonts w:asciiTheme="minorHAnsi" w:hAnsiTheme="minorHAnsi" w:cstheme="minorHAnsi"/>
          <w:lang w:val="en-US"/>
        </w:rPr>
      </w:pPr>
      <w:r w:rsidRPr="0046583F">
        <w:rPr>
          <w:rFonts w:asciiTheme="minorHAnsi" w:hAnsiTheme="minorHAnsi" w:cstheme="minorHAnsi"/>
          <w:lang w:val="en-US"/>
        </w:rPr>
        <w:t>No! Do not send any original documents to MRWED as they cannot be returned to you. P</w:t>
      </w:r>
      <w:r w:rsidR="00E8387E">
        <w:rPr>
          <w:rFonts w:asciiTheme="minorHAnsi" w:hAnsiTheme="minorHAnsi" w:cstheme="minorHAnsi"/>
          <w:lang w:val="en-US"/>
        </w:rPr>
        <w:t>lease p</w:t>
      </w:r>
      <w:r w:rsidRPr="0046583F">
        <w:rPr>
          <w:rFonts w:asciiTheme="minorHAnsi" w:hAnsiTheme="minorHAnsi" w:cstheme="minorHAnsi"/>
          <w:lang w:val="en-US"/>
        </w:rPr>
        <w:t xml:space="preserve">rovide copies </w:t>
      </w:r>
      <w:r w:rsidR="00E8387E">
        <w:rPr>
          <w:rFonts w:asciiTheme="minorHAnsi" w:hAnsiTheme="minorHAnsi" w:cstheme="minorHAnsi"/>
          <w:lang w:val="en-US"/>
        </w:rPr>
        <w:t>only</w:t>
      </w:r>
      <w:r w:rsidRPr="0046583F">
        <w:rPr>
          <w:rFonts w:asciiTheme="minorHAnsi" w:hAnsiTheme="minorHAnsi" w:cstheme="minorHAnsi"/>
          <w:lang w:val="en-US"/>
        </w:rPr>
        <w:t>. The MRWED Learn</w:t>
      </w:r>
      <w:r w:rsidR="00754985">
        <w:rPr>
          <w:rFonts w:asciiTheme="minorHAnsi" w:hAnsiTheme="minorHAnsi" w:cstheme="minorHAnsi"/>
          <w:lang w:val="en-US"/>
        </w:rPr>
        <w:t xml:space="preserve">ing Leader </w:t>
      </w:r>
      <w:r w:rsidRPr="0046583F">
        <w:rPr>
          <w:rFonts w:asciiTheme="minorHAnsi" w:hAnsiTheme="minorHAnsi" w:cstheme="minorHAnsi"/>
          <w:lang w:val="en-US"/>
        </w:rPr>
        <w:t>who reviews your submission may contact you for further information or assistance in the verification of your documents.</w:t>
      </w:r>
    </w:p>
    <w:p w14:paraId="49101D58" w14:textId="6EEC279C" w:rsidR="001C1132" w:rsidRPr="0013499F" w:rsidRDefault="001C1132" w:rsidP="001C1132">
      <w:pPr>
        <w:rPr>
          <w:rFonts w:asciiTheme="minorHAnsi" w:hAnsiTheme="minorHAnsi" w:cstheme="minorHAnsi"/>
          <w:b/>
          <w:lang w:val="en-US"/>
        </w:rPr>
      </w:pPr>
      <w:r w:rsidRPr="0013499F">
        <w:rPr>
          <w:rFonts w:asciiTheme="minorHAnsi" w:hAnsiTheme="minorHAnsi" w:cstheme="minorHAnsi"/>
          <w:b/>
          <w:lang w:val="en-US"/>
        </w:rPr>
        <w:t>Where do I make my submission?</w:t>
      </w:r>
    </w:p>
    <w:p w14:paraId="4323D8F5" w14:textId="1C7AEF8F" w:rsidR="00C01EC0" w:rsidRDefault="001C1132" w:rsidP="001C1132">
      <w:pPr>
        <w:rPr>
          <w:rFonts w:asciiTheme="minorHAnsi" w:hAnsiTheme="minorHAnsi" w:cstheme="minorHAnsi"/>
          <w:lang w:val="en-US"/>
        </w:rPr>
      </w:pPr>
      <w:r w:rsidRPr="004A40BC">
        <w:rPr>
          <w:rFonts w:asciiTheme="minorHAnsi" w:hAnsiTheme="minorHAnsi" w:cstheme="minorHAnsi"/>
          <w:lang w:val="en-US"/>
        </w:rPr>
        <w:t xml:space="preserve">You will upload your evidence </w:t>
      </w:r>
      <w:r w:rsidR="004A40BC" w:rsidRPr="004A40BC">
        <w:rPr>
          <w:rFonts w:asciiTheme="minorHAnsi" w:hAnsiTheme="minorHAnsi" w:cstheme="minorHAnsi"/>
          <w:lang w:val="en-US"/>
        </w:rPr>
        <w:t xml:space="preserve">to a shared </w:t>
      </w:r>
      <w:r w:rsidR="00E8387E">
        <w:rPr>
          <w:rFonts w:asciiTheme="minorHAnsi" w:hAnsiTheme="minorHAnsi" w:cstheme="minorHAnsi"/>
          <w:lang w:val="en-US"/>
        </w:rPr>
        <w:t>e</w:t>
      </w:r>
      <w:r w:rsidR="002B2BFB">
        <w:rPr>
          <w:rFonts w:asciiTheme="minorHAnsi" w:hAnsiTheme="minorHAnsi" w:cstheme="minorHAnsi"/>
          <w:lang w:val="en-US"/>
        </w:rPr>
        <w:t>vidence D</w:t>
      </w:r>
      <w:r w:rsidR="004A40BC" w:rsidRPr="004A40BC">
        <w:rPr>
          <w:rFonts w:asciiTheme="minorHAnsi" w:hAnsiTheme="minorHAnsi" w:cstheme="minorHAnsi"/>
          <w:lang w:val="en-US"/>
        </w:rPr>
        <w:t>ropbox folder that will be provided to you upon enrolment.</w:t>
      </w:r>
    </w:p>
    <w:p w14:paraId="15C679D7" w14:textId="32B40703" w:rsidR="00D1771D" w:rsidRPr="006D6CFF" w:rsidRDefault="00D1771D" w:rsidP="001C1132">
      <w:pPr>
        <w:rPr>
          <w:rFonts w:asciiTheme="minorHAnsi" w:hAnsiTheme="minorHAnsi" w:cstheme="minorHAnsi"/>
          <w:b/>
          <w:bCs/>
          <w:lang w:val="en-US"/>
        </w:rPr>
      </w:pPr>
      <w:r w:rsidRPr="00D1771D">
        <w:rPr>
          <w:rFonts w:asciiTheme="minorHAnsi" w:hAnsiTheme="minorHAnsi" w:cstheme="minorHAnsi"/>
          <w:b/>
          <w:bCs/>
          <w:lang w:val="en-US"/>
        </w:rPr>
        <w:t xml:space="preserve">Can my TAE40110 Certificate IV in Training and Assessment be used </w:t>
      </w:r>
      <w:r w:rsidR="008813A8">
        <w:rPr>
          <w:rFonts w:asciiTheme="minorHAnsi" w:hAnsiTheme="minorHAnsi" w:cstheme="minorHAnsi"/>
          <w:b/>
          <w:bCs/>
          <w:lang w:val="en-US"/>
        </w:rPr>
        <w:t>to</w:t>
      </w:r>
      <w:r w:rsidRPr="00D1771D">
        <w:rPr>
          <w:rFonts w:asciiTheme="minorHAnsi" w:hAnsiTheme="minorHAnsi" w:cstheme="minorHAnsi"/>
          <w:b/>
          <w:bCs/>
          <w:lang w:val="en-US"/>
        </w:rPr>
        <w:t xml:space="preserve"> upgrade? </w:t>
      </w:r>
    </w:p>
    <w:p w14:paraId="14DAC464" w14:textId="7909B7DD" w:rsidR="00D1771D" w:rsidRDefault="006D6CFF" w:rsidP="001C1132">
      <w:pPr>
        <w:rPr>
          <w:rFonts w:asciiTheme="minorHAnsi" w:hAnsiTheme="minorHAnsi" w:cstheme="minorHAnsi"/>
          <w:lang w:val="en-US"/>
        </w:rPr>
      </w:pPr>
      <w:r>
        <w:rPr>
          <w:rFonts w:asciiTheme="minorHAnsi" w:hAnsiTheme="minorHAnsi" w:cstheme="minorHAnsi"/>
          <w:lang w:val="en-US"/>
        </w:rPr>
        <w:t>Yes, you can provide a copy of your TAE40110 Certificate IV in Training and Assessment as part of your portfolio of evidence. MRWED will consider any units deemed as “</w:t>
      </w:r>
      <w:r w:rsidRPr="006D6CFF">
        <w:rPr>
          <w:rFonts w:asciiTheme="minorHAnsi" w:hAnsiTheme="minorHAnsi" w:cstheme="minorHAnsi"/>
          <w:i/>
          <w:iCs/>
          <w:lang w:val="en-US"/>
        </w:rPr>
        <w:t>superseded and equivalent</w:t>
      </w:r>
      <w:r>
        <w:rPr>
          <w:rFonts w:asciiTheme="minorHAnsi" w:hAnsiTheme="minorHAnsi" w:cstheme="minorHAnsi"/>
          <w:i/>
          <w:iCs/>
          <w:lang w:val="en-US"/>
        </w:rPr>
        <w:t xml:space="preserve">” </w:t>
      </w:r>
      <w:r>
        <w:rPr>
          <w:rFonts w:asciiTheme="minorHAnsi" w:hAnsiTheme="minorHAnsi" w:cstheme="minorHAnsi"/>
          <w:lang w:val="en-US"/>
        </w:rPr>
        <w:t>to a unit of competency listed in the TAE Training and Education Training Package towards the completion of the TAE40122 Certificate IV in Training and Assessment.</w:t>
      </w:r>
    </w:p>
    <w:p w14:paraId="03AF52AF" w14:textId="42490344" w:rsidR="008813A8" w:rsidRPr="008813A8" w:rsidRDefault="008813A8" w:rsidP="008813A8">
      <w:pPr>
        <w:rPr>
          <w:rFonts w:asciiTheme="minorHAnsi" w:hAnsiTheme="minorHAnsi" w:cstheme="minorHAnsi"/>
          <w:b/>
          <w:bCs/>
          <w:lang w:val="en-US"/>
        </w:rPr>
      </w:pPr>
      <w:r w:rsidRPr="008813A8">
        <w:rPr>
          <w:rFonts w:asciiTheme="minorHAnsi" w:hAnsiTheme="minorHAnsi" w:cstheme="minorHAnsi"/>
          <w:b/>
          <w:bCs/>
          <w:lang w:val="en-US"/>
        </w:rPr>
        <w:t xml:space="preserve">How long will it take? </w:t>
      </w:r>
    </w:p>
    <w:p w14:paraId="5E15071C" w14:textId="27C66660" w:rsidR="00B57B6A" w:rsidRDefault="008813A8" w:rsidP="001C1132">
      <w:pPr>
        <w:rPr>
          <w:rFonts w:ascii="Calibri" w:hAnsi="Calibri" w:cs="Arial"/>
          <w:lang w:val="en-US"/>
        </w:rPr>
      </w:pPr>
      <w:r>
        <w:rPr>
          <w:rFonts w:ascii="Calibri" w:hAnsi="Calibri" w:cs="Arial"/>
          <w:lang w:val="en-US"/>
        </w:rPr>
        <w:t>Initial applications will be</w:t>
      </w:r>
      <w:r w:rsidRPr="008813A8">
        <w:rPr>
          <w:rFonts w:ascii="Calibri" w:hAnsi="Calibri" w:cs="Arial"/>
          <w:lang w:val="en-US"/>
        </w:rPr>
        <w:t xml:space="preserve"> </w:t>
      </w:r>
      <w:r w:rsidR="002B2BFB">
        <w:rPr>
          <w:rFonts w:ascii="Calibri" w:hAnsi="Calibri" w:cs="Arial"/>
          <w:lang w:val="en-US"/>
        </w:rPr>
        <w:t>reviewed</w:t>
      </w:r>
      <w:r w:rsidRPr="008813A8">
        <w:rPr>
          <w:rFonts w:ascii="Calibri" w:hAnsi="Calibri" w:cs="Arial"/>
          <w:lang w:val="en-US"/>
        </w:rPr>
        <w:t xml:space="preserve"> </w:t>
      </w:r>
      <w:r w:rsidR="00655D99">
        <w:rPr>
          <w:rFonts w:ascii="Calibri" w:hAnsi="Calibri" w:cs="Arial"/>
          <w:lang w:val="en-US"/>
        </w:rPr>
        <w:t>quickly,</w:t>
      </w:r>
      <w:r w:rsidR="002B2BFB">
        <w:rPr>
          <w:rFonts w:ascii="Calibri" w:hAnsi="Calibri" w:cs="Arial"/>
          <w:lang w:val="en-US"/>
        </w:rPr>
        <w:t xml:space="preserve"> and you will receive your Learning Journey </w:t>
      </w:r>
      <w:r w:rsidR="00655D99">
        <w:rPr>
          <w:rFonts w:ascii="Calibri" w:hAnsi="Calibri" w:cs="Arial"/>
          <w:lang w:val="en-US"/>
        </w:rPr>
        <w:t>within</w:t>
      </w:r>
      <w:r w:rsidRPr="008813A8">
        <w:rPr>
          <w:rFonts w:ascii="Calibri" w:hAnsi="Calibri" w:cs="Arial"/>
          <w:lang w:val="en-US"/>
        </w:rPr>
        <w:t xml:space="preserve"> </w:t>
      </w:r>
      <w:r w:rsidR="002B2BFB">
        <w:rPr>
          <w:rFonts w:ascii="Calibri" w:hAnsi="Calibri" w:cs="Arial"/>
          <w:lang w:val="en-US"/>
        </w:rPr>
        <w:t>7</w:t>
      </w:r>
      <w:r>
        <w:rPr>
          <w:rFonts w:ascii="Calibri" w:hAnsi="Calibri" w:cs="Arial"/>
          <w:lang w:val="en-US"/>
        </w:rPr>
        <w:t xml:space="preserve"> days</w:t>
      </w:r>
      <w:r w:rsidR="002B2BFB">
        <w:rPr>
          <w:rFonts w:ascii="Calibri" w:hAnsi="Calibri" w:cs="Arial"/>
          <w:lang w:val="en-US"/>
        </w:rPr>
        <w:t xml:space="preserve"> so you can get started quickly. T</w:t>
      </w:r>
      <w:r>
        <w:rPr>
          <w:rFonts w:ascii="Calibri" w:hAnsi="Calibri" w:cs="Arial"/>
          <w:lang w:val="en-US"/>
        </w:rPr>
        <w:t xml:space="preserve">he assessment of your completed portfolio </w:t>
      </w:r>
      <w:r w:rsidR="002B2BFB">
        <w:rPr>
          <w:rFonts w:ascii="Calibri" w:hAnsi="Calibri" w:cs="Arial"/>
          <w:lang w:val="en-US"/>
        </w:rPr>
        <w:t xml:space="preserve">of documentary evidence and knowledge evidence quiz </w:t>
      </w:r>
      <w:r>
        <w:rPr>
          <w:rFonts w:ascii="Calibri" w:hAnsi="Calibri" w:cs="Arial"/>
          <w:lang w:val="en-US"/>
        </w:rPr>
        <w:t xml:space="preserve">is typically conducted within </w:t>
      </w:r>
      <w:r w:rsidR="002B2BFB">
        <w:rPr>
          <w:rFonts w:ascii="Calibri" w:hAnsi="Calibri" w:cs="Arial"/>
          <w:lang w:val="en-US"/>
        </w:rPr>
        <w:t>14</w:t>
      </w:r>
      <w:r>
        <w:rPr>
          <w:rFonts w:ascii="Calibri" w:hAnsi="Calibri" w:cs="Arial"/>
          <w:lang w:val="en-US"/>
        </w:rPr>
        <w:t xml:space="preserve"> days of receiving your evidence.</w:t>
      </w:r>
    </w:p>
    <w:p w14:paraId="5D2B9564" w14:textId="0D6A6896" w:rsidR="00B57B6A" w:rsidRPr="001F6054" w:rsidRDefault="00B57B6A" w:rsidP="001C1132">
      <w:pPr>
        <w:rPr>
          <w:rFonts w:ascii="Calibri" w:hAnsi="Calibri" w:cs="Arial"/>
          <w:lang w:val="en-US"/>
        </w:rPr>
        <w:sectPr w:rsidR="00B57B6A" w:rsidRPr="001F6054" w:rsidSect="008E63FF">
          <w:headerReference w:type="default" r:id="rId14"/>
          <w:footerReference w:type="default" r:id="rId15"/>
          <w:headerReference w:type="first" r:id="rId16"/>
          <w:pgSz w:w="11907" w:h="16840" w:code="9"/>
          <w:pgMar w:top="851" w:right="1440" w:bottom="851" w:left="1440" w:header="567" w:footer="284" w:gutter="0"/>
          <w:cols w:space="708"/>
          <w:docGrid w:linePitch="360"/>
        </w:sectPr>
      </w:pPr>
    </w:p>
    <w:p w14:paraId="2DD9D04B" w14:textId="2B20E55C" w:rsidR="003B2131" w:rsidRPr="003B2131" w:rsidRDefault="00C01EC0" w:rsidP="003B2131">
      <w:pPr>
        <w:pStyle w:val="Heading1"/>
        <w:rPr>
          <w:sz w:val="22"/>
          <w:szCs w:val="22"/>
        </w:rPr>
      </w:pPr>
      <w:bookmarkStart w:id="19" w:name="_Toc145503668"/>
      <w:bookmarkStart w:id="20" w:name="_Toc145580593"/>
      <w:bookmarkStart w:id="21" w:name="_Hlk144192475"/>
      <w:bookmarkStart w:id="22" w:name="_Hlk138331514"/>
      <w:r w:rsidRPr="0046583F">
        <w:lastRenderedPageBreak/>
        <w:t>Mapping</w:t>
      </w:r>
      <w:bookmarkEnd w:id="19"/>
      <w:bookmarkEnd w:id="20"/>
    </w:p>
    <w:tbl>
      <w:tblPr>
        <w:tblStyle w:val="TableGrid"/>
        <w:tblW w:w="14742" w:type="dxa"/>
        <w:tblInd w:w="-5" w:type="dxa"/>
        <w:tblLook w:val="04A0" w:firstRow="1" w:lastRow="0" w:firstColumn="1" w:lastColumn="0" w:noHBand="0" w:noVBand="1"/>
      </w:tblPr>
      <w:tblGrid>
        <w:gridCol w:w="910"/>
        <w:gridCol w:w="6353"/>
        <w:gridCol w:w="6137"/>
        <w:gridCol w:w="1342"/>
      </w:tblGrid>
      <w:tr w:rsidR="003B2131" w:rsidRPr="003C2588" w14:paraId="152CE623" w14:textId="77777777" w:rsidTr="00EA4672">
        <w:trPr>
          <w:trHeight w:val="302"/>
        </w:trPr>
        <w:tc>
          <w:tcPr>
            <w:tcW w:w="910" w:type="dxa"/>
            <w:shd w:val="clear" w:color="auto" w:fill="097052"/>
            <w:vAlign w:val="center"/>
          </w:tcPr>
          <w:p w14:paraId="08CA7EC3"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p>
        </w:tc>
        <w:tc>
          <w:tcPr>
            <w:tcW w:w="6353" w:type="dxa"/>
            <w:shd w:val="clear" w:color="auto" w:fill="097052"/>
            <w:vAlign w:val="center"/>
          </w:tcPr>
          <w:p w14:paraId="5B6DC69F"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TAE40116 unit of competency</w:t>
            </w:r>
          </w:p>
        </w:tc>
        <w:tc>
          <w:tcPr>
            <w:tcW w:w="6137" w:type="dxa"/>
            <w:shd w:val="clear" w:color="auto" w:fill="097052"/>
            <w:vAlign w:val="center"/>
          </w:tcPr>
          <w:p w14:paraId="1D699C0E"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TAE40122 unit of competency</w:t>
            </w:r>
          </w:p>
        </w:tc>
        <w:tc>
          <w:tcPr>
            <w:tcW w:w="1342" w:type="dxa"/>
            <w:shd w:val="clear" w:color="auto" w:fill="097052"/>
            <w:vAlign w:val="center"/>
          </w:tcPr>
          <w:p w14:paraId="779473D7"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hAnsiTheme="minorHAnsi" w:cstheme="minorHAnsi"/>
                <w:b/>
                <w:bCs/>
                <w:color w:val="FFFFFF" w:themeColor="background1"/>
                <w:sz w:val="22"/>
                <w:szCs w:val="22"/>
              </w:rPr>
              <w:t>Status</w:t>
            </w:r>
          </w:p>
        </w:tc>
      </w:tr>
      <w:tr w:rsidR="003B2131" w:rsidRPr="00A11C64" w14:paraId="772D0F98" w14:textId="77777777" w:rsidTr="003C2588">
        <w:trPr>
          <w:trHeight w:val="545"/>
        </w:trPr>
        <w:tc>
          <w:tcPr>
            <w:tcW w:w="910" w:type="dxa"/>
            <w:shd w:val="clear" w:color="auto" w:fill="auto"/>
            <w:vAlign w:val="center"/>
          </w:tcPr>
          <w:p w14:paraId="768576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92F398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TAEASS401 Plan assessment activities and processes </w:t>
            </w:r>
          </w:p>
        </w:tc>
        <w:tc>
          <w:tcPr>
            <w:tcW w:w="6137" w:type="dxa"/>
            <w:shd w:val="clear" w:color="auto" w:fill="auto"/>
            <w:vAlign w:val="center"/>
          </w:tcPr>
          <w:p w14:paraId="23BE160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1342" w:type="dxa"/>
            <w:shd w:val="clear" w:color="auto" w:fill="auto"/>
            <w:vAlign w:val="center"/>
          </w:tcPr>
          <w:p w14:paraId="4E60EB3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D</w:t>
            </w:r>
          </w:p>
        </w:tc>
      </w:tr>
      <w:tr w:rsidR="003B2131" w:rsidRPr="00A11C64" w14:paraId="174F63EF" w14:textId="77777777" w:rsidTr="00EA4672">
        <w:trPr>
          <w:trHeight w:val="545"/>
        </w:trPr>
        <w:tc>
          <w:tcPr>
            <w:tcW w:w="910" w:type="dxa"/>
            <w:shd w:val="clear" w:color="auto" w:fill="D1FBEF"/>
            <w:vAlign w:val="center"/>
          </w:tcPr>
          <w:p w14:paraId="16BC404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4EFA48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TAEASS402 Assess competence </w:t>
            </w:r>
          </w:p>
        </w:tc>
        <w:tc>
          <w:tcPr>
            <w:tcW w:w="6137" w:type="dxa"/>
            <w:shd w:val="clear" w:color="auto" w:fill="D1FBEF"/>
            <w:vAlign w:val="center"/>
          </w:tcPr>
          <w:p w14:paraId="72CB4B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TAEASS412 Assess competence </w:t>
            </w:r>
          </w:p>
        </w:tc>
        <w:tc>
          <w:tcPr>
            <w:tcW w:w="1342" w:type="dxa"/>
            <w:shd w:val="clear" w:color="auto" w:fill="D1FBEF"/>
            <w:vAlign w:val="center"/>
          </w:tcPr>
          <w:p w14:paraId="7C09996A"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EBA2870" w14:textId="77777777" w:rsidTr="003C2588">
        <w:trPr>
          <w:trHeight w:val="545"/>
        </w:trPr>
        <w:tc>
          <w:tcPr>
            <w:tcW w:w="910" w:type="dxa"/>
            <w:shd w:val="clear" w:color="auto" w:fill="auto"/>
            <w:vAlign w:val="center"/>
          </w:tcPr>
          <w:p w14:paraId="5BB9750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4CA958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TAEASS403 Participate in assessment validation </w:t>
            </w:r>
          </w:p>
        </w:tc>
        <w:tc>
          <w:tcPr>
            <w:tcW w:w="6137" w:type="dxa"/>
            <w:shd w:val="clear" w:color="auto" w:fill="auto"/>
            <w:vAlign w:val="center"/>
          </w:tcPr>
          <w:p w14:paraId="1AD6768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TAEASS413 Participate in assessment validation </w:t>
            </w:r>
          </w:p>
        </w:tc>
        <w:tc>
          <w:tcPr>
            <w:tcW w:w="1342" w:type="dxa"/>
            <w:shd w:val="clear" w:color="auto" w:fill="auto"/>
            <w:vAlign w:val="center"/>
          </w:tcPr>
          <w:p w14:paraId="308D7B26"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AE9E97E" w14:textId="77777777" w:rsidTr="00EA4672">
        <w:trPr>
          <w:trHeight w:val="545"/>
        </w:trPr>
        <w:tc>
          <w:tcPr>
            <w:tcW w:w="910" w:type="dxa"/>
            <w:shd w:val="clear" w:color="auto" w:fill="D1FBEF"/>
            <w:vAlign w:val="center"/>
          </w:tcPr>
          <w:p w14:paraId="06AE1D0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09CE5F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TAEASS502 Design and develop assessment tools </w:t>
            </w:r>
          </w:p>
        </w:tc>
        <w:tc>
          <w:tcPr>
            <w:tcW w:w="6137" w:type="dxa"/>
            <w:shd w:val="clear" w:color="auto" w:fill="D1FBEF"/>
            <w:vAlign w:val="center"/>
          </w:tcPr>
          <w:p w14:paraId="7E30278C"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TAEASS512 Design and develop assessment tools </w:t>
            </w:r>
          </w:p>
        </w:tc>
        <w:tc>
          <w:tcPr>
            <w:tcW w:w="1342" w:type="dxa"/>
            <w:shd w:val="clear" w:color="auto" w:fill="D1FBEF"/>
            <w:vAlign w:val="center"/>
          </w:tcPr>
          <w:p w14:paraId="186A23BE"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BEA7B04" w14:textId="77777777" w:rsidTr="003C2588">
        <w:trPr>
          <w:trHeight w:val="545"/>
        </w:trPr>
        <w:tc>
          <w:tcPr>
            <w:tcW w:w="910" w:type="dxa"/>
            <w:shd w:val="clear" w:color="auto" w:fill="auto"/>
            <w:vAlign w:val="center"/>
          </w:tcPr>
          <w:p w14:paraId="3AAF6CD4"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6EEC3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TAEDEL401 Plan, organise and deliver group-based learning </w:t>
            </w:r>
          </w:p>
        </w:tc>
        <w:tc>
          <w:tcPr>
            <w:tcW w:w="6137" w:type="dxa"/>
            <w:shd w:val="clear" w:color="auto" w:fill="auto"/>
            <w:vAlign w:val="center"/>
          </w:tcPr>
          <w:p w14:paraId="40D3BD5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TAEDEL411 Facilitate vocational training </w:t>
            </w:r>
          </w:p>
        </w:tc>
        <w:tc>
          <w:tcPr>
            <w:tcW w:w="1342" w:type="dxa"/>
            <w:shd w:val="clear" w:color="auto" w:fill="auto"/>
            <w:vAlign w:val="center"/>
          </w:tcPr>
          <w:p w14:paraId="1612D7B8"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0DC3B07" w14:textId="77777777" w:rsidTr="00EA4672">
        <w:trPr>
          <w:trHeight w:val="545"/>
        </w:trPr>
        <w:tc>
          <w:tcPr>
            <w:tcW w:w="910" w:type="dxa"/>
            <w:shd w:val="clear" w:color="auto" w:fill="D1FBEF"/>
            <w:vAlign w:val="center"/>
          </w:tcPr>
          <w:p w14:paraId="1D7E4C1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113A60D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TAEDEL402 Plan, organise and facilitate learning in the workplace </w:t>
            </w:r>
          </w:p>
        </w:tc>
        <w:tc>
          <w:tcPr>
            <w:tcW w:w="6137" w:type="dxa"/>
            <w:shd w:val="clear" w:color="auto" w:fill="D1FBEF"/>
            <w:vAlign w:val="center"/>
          </w:tcPr>
          <w:p w14:paraId="07A187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TAEDEL412 Facilitate workplace-based learning </w:t>
            </w:r>
          </w:p>
        </w:tc>
        <w:tc>
          <w:tcPr>
            <w:tcW w:w="1342" w:type="dxa"/>
            <w:shd w:val="clear" w:color="auto" w:fill="D1FBEF"/>
            <w:vAlign w:val="center"/>
          </w:tcPr>
          <w:p w14:paraId="5ADCBA1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1EFF3287" w14:textId="77777777" w:rsidTr="003C2588">
        <w:trPr>
          <w:trHeight w:val="545"/>
        </w:trPr>
        <w:tc>
          <w:tcPr>
            <w:tcW w:w="910" w:type="dxa"/>
            <w:shd w:val="clear" w:color="auto" w:fill="auto"/>
            <w:vAlign w:val="center"/>
          </w:tcPr>
          <w:p w14:paraId="7BD17599" w14:textId="77777777" w:rsidR="003B2131" w:rsidRPr="00A11C64" w:rsidRDefault="003B2131" w:rsidP="00D50E4E">
            <w:pPr>
              <w:rPr>
                <w:rFonts w:asciiTheme="minorHAnsi" w:hAnsiTheme="minorHAnsi" w:cstheme="minorHAnsi"/>
                <w:sz w:val="22"/>
                <w:szCs w:val="22"/>
              </w:rPr>
            </w:pPr>
            <w:bookmarkStart w:id="23" w:name="_Hlk144384901"/>
            <w:r w:rsidRPr="00A11C64">
              <w:rPr>
                <w:rFonts w:asciiTheme="minorHAnsi" w:hAnsiTheme="minorHAnsi" w:cstheme="minorHAnsi"/>
                <w:sz w:val="22"/>
                <w:szCs w:val="22"/>
              </w:rPr>
              <w:t>Core</w:t>
            </w:r>
          </w:p>
        </w:tc>
        <w:tc>
          <w:tcPr>
            <w:tcW w:w="6353" w:type="dxa"/>
            <w:shd w:val="clear" w:color="auto" w:fill="auto"/>
            <w:vAlign w:val="center"/>
          </w:tcPr>
          <w:p w14:paraId="2D996AA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TAEDES401 Design and develop learning programs </w:t>
            </w:r>
          </w:p>
        </w:tc>
        <w:tc>
          <w:tcPr>
            <w:tcW w:w="6137" w:type="dxa"/>
            <w:shd w:val="clear" w:color="auto" w:fill="auto"/>
            <w:vAlign w:val="center"/>
          </w:tcPr>
          <w:p w14:paraId="719DCDC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TAEDES412 Design and develop plans for vocational training </w:t>
            </w:r>
          </w:p>
        </w:tc>
        <w:tc>
          <w:tcPr>
            <w:tcW w:w="1342" w:type="dxa"/>
            <w:shd w:val="clear" w:color="auto" w:fill="auto"/>
            <w:vAlign w:val="center"/>
          </w:tcPr>
          <w:p w14:paraId="4DED2DB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40BB2FC4" w14:textId="77777777" w:rsidTr="00EA4672">
        <w:trPr>
          <w:trHeight w:val="545"/>
        </w:trPr>
        <w:tc>
          <w:tcPr>
            <w:tcW w:w="910" w:type="dxa"/>
            <w:shd w:val="clear" w:color="auto" w:fill="D1FBEF"/>
            <w:vAlign w:val="center"/>
          </w:tcPr>
          <w:p w14:paraId="3F421A3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5F595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TAEDES402 Use training packages and accredited courses to meet client needs </w:t>
            </w:r>
          </w:p>
        </w:tc>
        <w:tc>
          <w:tcPr>
            <w:tcW w:w="6137" w:type="dxa"/>
            <w:shd w:val="clear" w:color="auto" w:fill="D1FBEF"/>
            <w:vAlign w:val="center"/>
          </w:tcPr>
          <w:p w14:paraId="196281C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TAEDES411 Use nationally recognised training products to meet vocational training needs</w:t>
            </w:r>
          </w:p>
        </w:tc>
        <w:tc>
          <w:tcPr>
            <w:tcW w:w="1342" w:type="dxa"/>
            <w:shd w:val="clear" w:color="auto" w:fill="D1FBEF"/>
            <w:vAlign w:val="center"/>
          </w:tcPr>
          <w:p w14:paraId="7319D2DC"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246B534B" w14:textId="77777777" w:rsidTr="003C2588">
        <w:trPr>
          <w:trHeight w:val="545"/>
        </w:trPr>
        <w:tc>
          <w:tcPr>
            <w:tcW w:w="910" w:type="dxa"/>
            <w:shd w:val="clear" w:color="auto" w:fill="auto"/>
            <w:vAlign w:val="center"/>
          </w:tcPr>
          <w:p w14:paraId="6824572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552F808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TAELLN411 Address adult language, </w:t>
            </w:r>
            <w:proofErr w:type="gramStart"/>
            <w:r w:rsidRPr="00A11C64">
              <w:rPr>
                <w:rFonts w:asciiTheme="minorHAnsi" w:hAnsiTheme="minorHAnsi" w:cstheme="minorHAnsi"/>
                <w:sz w:val="22"/>
                <w:szCs w:val="22"/>
              </w:rPr>
              <w:t>literacy</w:t>
            </w:r>
            <w:proofErr w:type="gramEnd"/>
            <w:r w:rsidRPr="00A11C64">
              <w:rPr>
                <w:rFonts w:asciiTheme="minorHAnsi" w:hAnsiTheme="minorHAnsi" w:cstheme="minorHAnsi"/>
                <w:sz w:val="22"/>
                <w:szCs w:val="22"/>
              </w:rPr>
              <w:t xml:space="preserve"> and numeracy skills </w:t>
            </w:r>
          </w:p>
        </w:tc>
        <w:tc>
          <w:tcPr>
            <w:tcW w:w="6137" w:type="dxa"/>
            <w:shd w:val="clear" w:color="auto" w:fill="auto"/>
            <w:vAlign w:val="center"/>
          </w:tcPr>
          <w:p w14:paraId="1A62985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TAELLN421 Integrate core skills support into training and assessment </w:t>
            </w:r>
          </w:p>
        </w:tc>
        <w:tc>
          <w:tcPr>
            <w:tcW w:w="1342" w:type="dxa"/>
            <w:shd w:val="clear" w:color="auto" w:fill="auto"/>
            <w:vAlign w:val="center"/>
          </w:tcPr>
          <w:p w14:paraId="537AADD3"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0FC93469" w14:textId="77777777" w:rsidTr="00EA4672">
        <w:trPr>
          <w:trHeight w:val="545"/>
        </w:trPr>
        <w:tc>
          <w:tcPr>
            <w:tcW w:w="910" w:type="dxa"/>
            <w:shd w:val="clear" w:color="auto" w:fill="D1FBEF"/>
            <w:vAlign w:val="center"/>
          </w:tcPr>
          <w:p w14:paraId="44671D57" w14:textId="77777777" w:rsidR="003B2131" w:rsidRPr="00A11C64" w:rsidRDefault="003B2131" w:rsidP="00D50E4E">
            <w:pPr>
              <w:rPr>
                <w:rFonts w:asciiTheme="minorHAnsi" w:hAnsiTheme="minorHAnsi" w:cstheme="minorHAnsi"/>
                <w:sz w:val="22"/>
                <w:szCs w:val="22"/>
              </w:rPr>
            </w:pPr>
          </w:p>
        </w:tc>
        <w:tc>
          <w:tcPr>
            <w:tcW w:w="6353" w:type="dxa"/>
            <w:shd w:val="clear" w:color="auto" w:fill="D1FBEF"/>
            <w:vAlign w:val="center"/>
          </w:tcPr>
          <w:p w14:paraId="42DD7C2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6137" w:type="dxa"/>
            <w:shd w:val="clear" w:color="auto" w:fill="D1FBEF"/>
            <w:vAlign w:val="center"/>
          </w:tcPr>
          <w:p w14:paraId="45F1C7E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TAEPDD401 Work effectively in the VET sector </w:t>
            </w:r>
          </w:p>
        </w:tc>
        <w:tc>
          <w:tcPr>
            <w:tcW w:w="1342" w:type="dxa"/>
            <w:shd w:val="clear" w:color="auto" w:fill="D1FBEF"/>
            <w:vAlign w:val="center"/>
          </w:tcPr>
          <w:p w14:paraId="678FB96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w:t>
            </w:r>
          </w:p>
        </w:tc>
      </w:tr>
      <w:bookmarkEnd w:id="23"/>
      <w:tr w:rsidR="003B2131" w:rsidRPr="00A11C64" w14:paraId="4CA58989" w14:textId="77777777" w:rsidTr="003C2588">
        <w:trPr>
          <w:trHeight w:val="545"/>
        </w:trPr>
        <w:tc>
          <w:tcPr>
            <w:tcW w:w="910" w:type="dxa"/>
            <w:shd w:val="clear" w:color="auto" w:fill="auto"/>
            <w:vAlign w:val="center"/>
          </w:tcPr>
          <w:p w14:paraId="34EC614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6B5BF4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BSBCMM401 Make a presentation </w:t>
            </w:r>
          </w:p>
        </w:tc>
        <w:tc>
          <w:tcPr>
            <w:tcW w:w="6137" w:type="dxa"/>
            <w:shd w:val="clear" w:color="auto" w:fill="auto"/>
            <w:vAlign w:val="center"/>
          </w:tcPr>
          <w:p w14:paraId="41CEDFD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BSBCMM411 Make presentations</w:t>
            </w:r>
          </w:p>
        </w:tc>
        <w:tc>
          <w:tcPr>
            <w:tcW w:w="1342" w:type="dxa"/>
            <w:shd w:val="clear" w:color="auto" w:fill="auto"/>
            <w:vAlign w:val="center"/>
          </w:tcPr>
          <w:p w14:paraId="386D1AAF"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0696AFFF" w14:textId="77777777" w:rsidTr="00EA4672">
        <w:trPr>
          <w:trHeight w:val="545"/>
        </w:trPr>
        <w:tc>
          <w:tcPr>
            <w:tcW w:w="910" w:type="dxa"/>
            <w:shd w:val="clear" w:color="auto" w:fill="D1FBEF"/>
            <w:vAlign w:val="center"/>
          </w:tcPr>
          <w:p w14:paraId="059A1E1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04804F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TAEDEL404 Mentor in the workplace </w:t>
            </w:r>
          </w:p>
        </w:tc>
        <w:tc>
          <w:tcPr>
            <w:tcW w:w="6137" w:type="dxa"/>
            <w:shd w:val="clear" w:color="auto" w:fill="D1FBEF"/>
            <w:vAlign w:val="center"/>
          </w:tcPr>
          <w:p w14:paraId="4966E1D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TAEDEL414 Mentor in the workplace</w:t>
            </w:r>
          </w:p>
        </w:tc>
        <w:tc>
          <w:tcPr>
            <w:tcW w:w="1342" w:type="dxa"/>
            <w:shd w:val="clear" w:color="auto" w:fill="D1FBEF"/>
            <w:vAlign w:val="center"/>
          </w:tcPr>
          <w:p w14:paraId="0AF2258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5322C0A6" w14:textId="77777777" w:rsidTr="003C2588">
        <w:trPr>
          <w:trHeight w:val="545"/>
        </w:trPr>
        <w:tc>
          <w:tcPr>
            <w:tcW w:w="910" w:type="dxa"/>
            <w:shd w:val="clear" w:color="auto" w:fill="auto"/>
            <w:vAlign w:val="center"/>
          </w:tcPr>
          <w:p w14:paraId="5DEA78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070DFBE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TAEDEL301 Provide work skill instruction </w:t>
            </w:r>
          </w:p>
        </w:tc>
        <w:tc>
          <w:tcPr>
            <w:tcW w:w="6137" w:type="dxa"/>
            <w:shd w:val="clear" w:color="auto" w:fill="auto"/>
            <w:vAlign w:val="center"/>
          </w:tcPr>
          <w:p w14:paraId="3E847AF8"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TAEDEL311 provide work skill instruction </w:t>
            </w:r>
          </w:p>
        </w:tc>
        <w:tc>
          <w:tcPr>
            <w:tcW w:w="1342" w:type="dxa"/>
            <w:shd w:val="clear" w:color="auto" w:fill="auto"/>
            <w:vAlign w:val="center"/>
          </w:tcPr>
          <w:p w14:paraId="7B6E579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68EBF3EA" w14:textId="77777777" w:rsidTr="00EA4672">
        <w:trPr>
          <w:trHeight w:val="545"/>
        </w:trPr>
        <w:tc>
          <w:tcPr>
            <w:tcW w:w="910" w:type="dxa"/>
            <w:shd w:val="clear" w:color="auto" w:fill="D1FBEF"/>
            <w:vAlign w:val="center"/>
          </w:tcPr>
          <w:p w14:paraId="7745921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430385B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TAETAS401 - Maintain training and assessment information</w:t>
            </w:r>
          </w:p>
        </w:tc>
        <w:tc>
          <w:tcPr>
            <w:tcW w:w="6137" w:type="dxa"/>
            <w:shd w:val="clear" w:color="auto" w:fill="D1FBEF"/>
            <w:vAlign w:val="center"/>
          </w:tcPr>
          <w:p w14:paraId="792E221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TAETAS411 - Maintain training and assessment information</w:t>
            </w:r>
          </w:p>
        </w:tc>
        <w:tc>
          <w:tcPr>
            <w:tcW w:w="1342" w:type="dxa"/>
            <w:shd w:val="clear" w:color="auto" w:fill="D1FBEF"/>
            <w:vAlign w:val="center"/>
          </w:tcPr>
          <w:p w14:paraId="79DE86F2"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bl>
    <w:p w14:paraId="061D0331" w14:textId="22CAFF39" w:rsidR="00C01EC0" w:rsidRPr="003C2588" w:rsidRDefault="00C01EC0" w:rsidP="00C01EC0">
      <w:pPr>
        <w:jc w:val="center"/>
        <w:rPr>
          <w:rFonts w:asciiTheme="minorHAnsi" w:hAnsiTheme="minorHAnsi" w:cstheme="minorHAnsi"/>
          <w:b/>
          <w:bCs/>
          <w:sz w:val="22"/>
          <w:szCs w:val="22"/>
        </w:rPr>
        <w:sectPr w:rsidR="00C01EC0" w:rsidRPr="003C2588" w:rsidSect="00E44FF8">
          <w:headerReference w:type="first" r:id="rId17"/>
          <w:pgSz w:w="16840" w:h="11907" w:orient="landscape" w:code="9"/>
          <w:pgMar w:top="1247" w:right="1191" w:bottom="1559" w:left="902" w:header="567" w:footer="284" w:gutter="0"/>
          <w:cols w:space="708"/>
          <w:docGrid w:linePitch="360"/>
        </w:sectPr>
      </w:pPr>
      <w:r w:rsidRPr="003C2588">
        <w:rPr>
          <w:rFonts w:asciiTheme="minorHAnsi" w:hAnsiTheme="minorHAnsi" w:cstheme="minorHAnsi"/>
          <w:b/>
          <w:bCs/>
          <w:i/>
          <w:iCs/>
          <w:sz w:val="22"/>
          <w:szCs w:val="22"/>
        </w:rPr>
        <w:t>Key - E = Equivalent, NE = Not Equivalent, D = Deleted, N = New un</w:t>
      </w:r>
      <w:bookmarkEnd w:id="21"/>
      <w:r w:rsidR="0080616C" w:rsidRPr="003C2588">
        <w:rPr>
          <w:rFonts w:asciiTheme="minorHAnsi" w:hAnsiTheme="minorHAnsi" w:cstheme="minorHAnsi"/>
          <w:b/>
          <w:bCs/>
          <w:i/>
          <w:iCs/>
          <w:sz w:val="22"/>
          <w:szCs w:val="22"/>
        </w:rPr>
        <w:t>it</w:t>
      </w:r>
    </w:p>
    <w:p w14:paraId="26C4CF7C" w14:textId="13E657E5" w:rsidR="003E6B78" w:rsidRPr="008A553F" w:rsidRDefault="00A8510E" w:rsidP="0039002C">
      <w:pPr>
        <w:pStyle w:val="Heading1"/>
      </w:pPr>
      <w:bookmarkStart w:id="24" w:name="_Toc145503669"/>
      <w:bookmarkStart w:id="25" w:name="_Toc145580594"/>
      <w:r>
        <w:lastRenderedPageBreak/>
        <w:t xml:space="preserve">Documentary </w:t>
      </w:r>
      <w:r w:rsidR="003E6B78">
        <w:t xml:space="preserve">Evidence </w:t>
      </w:r>
      <w:r>
        <w:t>S</w:t>
      </w:r>
      <w:r w:rsidR="003E6B78">
        <w:t>ummary</w:t>
      </w:r>
      <w:bookmarkEnd w:id="24"/>
      <w:bookmarkEnd w:id="25"/>
    </w:p>
    <w:tbl>
      <w:tblPr>
        <w:tblStyle w:val="TableGrid"/>
        <w:tblpPr w:leftFromText="180" w:rightFromText="180" w:vertAnchor="text" w:horzAnchor="margin" w:tblpX="-21" w:tblpY="23"/>
        <w:tblW w:w="14737" w:type="dxa"/>
        <w:tblLook w:val="04A0" w:firstRow="1" w:lastRow="0" w:firstColumn="1" w:lastColumn="0" w:noHBand="0" w:noVBand="1"/>
      </w:tblPr>
      <w:tblGrid>
        <w:gridCol w:w="14737"/>
      </w:tblGrid>
      <w:tr w:rsidR="004421F5" w:rsidRPr="0046583F" w14:paraId="58FC7708" w14:textId="77777777" w:rsidTr="00EA4672">
        <w:trPr>
          <w:trHeight w:val="282"/>
        </w:trPr>
        <w:tc>
          <w:tcPr>
            <w:tcW w:w="14737" w:type="dxa"/>
            <w:shd w:val="clear" w:color="auto" w:fill="D1FBEF"/>
            <w:vAlign w:val="center"/>
          </w:tcPr>
          <w:p w14:paraId="67588C01" w14:textId="77777777" w:rsidR="004421F5" w:rsidRPr="0046583F" w:rsidRDefault="004421F5" w:rsidP="003C2588">
            <w:pPr>
              <w:tabs>
                <w:tab w:val="left" w:pos="426"/>
                <w:tab w:val="left" w:pos="3402"/>
                <w:tab w:val="left" w:pos="3969"/>
                <w:tab w:val="left" w:pos="7088"/>
              </w:tabs>
              <w:rPr>
                <w:rFonts w:asciiTheme="minorHAnsi" w:hAnsiTheme="minorHAnsi" w:cstheme="minorHAnsi"/>
                <w:b/>
                <w:bCs/>
                <w:sz w:val="22"/>
                <w:szCs w:val="22"/>
              </w:rPr>
            </w:pPr>
            <w:bookmarkStart w:id="26" w:name="_Hlk144200374"/>
            <w:r w:rsidRPr="0046583F">
              <w:rPr>
                <w:rFonts w:asciiTheme="minorHAnsi" w:hAnsiTheme="minorHAnsi" w:cstheme="minorHAnsi"/>
                <w:b/>
                <w:bCs/>
                <w:sz w:val="22"/>
                <w:szCs w:val="22"/>
              </w:rPr>
              <w:t xml:space="preserve">Evidence </w:t>
            </w:r>
            <w:r>
              <w:rPr>
                <w:rFonts w:asciiTheme="minorHAnsi" w:hAnsiTheme="minorHAnsi" w:cstheme="minorHAnsi"/>
                <w:b/>
                <w:bCs/>
                <w:sz w:val="22"/>
                <w:szCs w:val="22"/>
              </w:rPr>
              <w:t>required</w:t>
            </w:r>
          </w:p>
        </w:tc>
      </w:tr>
      <w:tr w:rsidR="004421F5" w:rsidRPr="0046583F" w14:paraId="37F2377A" w14:textId="77777777" w:rsidTr="004421F5">
        <w:trPr>
          <w:trHeight w:val="595"/>
        </w:trPr>
        <w:tc>
          <w:tcPr>
            <w:tcW w:w="14737" w:type="dxa"/>
            <w:vAlign w:val="center"/>
          </w:tcPr>
          <w:p w14:paraId="686F41D3" w14:textId="77777777" w:rsidR="004421F5" w:rsidRPr="00DF6C60" w:rsidRDefault="004421F5" w:rsidP="003C2588">
            <w:bookmarkStart w:id="27" w:name="_Toc145580595"/>
            <w:r w:rsidRPr="00DF6C60">
              <w:rPr>
                <w:rStyle w:val="Heading2Char"/>
                <w:rFonts w:asciiTheme="minorHAnsi" w:hAnsiTheme="minorHAnsi" w:cstheme="minorHAnsi"/>
                <w:sz w:val="22"/>
                <w:szCs w:val="22"/>
              </w:rPr>
              <w:t>Copy of TAE40116 Certificate IV in Training and Assessment</w:t>
            </w:r>
            <w:bookmarkEnd w:id="27"/>
            <w:r w:rsidRPr="00DF6C60">
              <w:t xml:space="preserve"> </w:t>
            </w:r>
            <w:r w:rsidRPr="00DF6C60">
              <w:rPr>
                <w:rFonts w:asciiTheme="minorHAnsi" w:hAnsiTheme="minorHAnsi" w:cstheme="minorHAnsi"/>
                <w:b/>
                <w:bCs/>
                <w:sz w:val="22"/>
                <w:szCs w:val="22"/>
              </w:rPr>
              <w:t>including statement of results.</w:t>
            </w:r>
          </w:p>
        </w:tc>
      </w:tr>
      <w:tr w:rsidR="004421F5" w:rsidRPr="0046583F" w14:paraId="3054FF39" w14:textId="77777777" w:rsidTr="004421F5">
        <w:trPr>
          <w:trHeight w:val="362"/>
        </w:trPr>
        <w:tc>
          <w:tcPr>
            <w:tcW w:w="14737" w:type="dxa"/>
            <w:vAlign w:val="center"/>
          </w:tcPr>
          <w:p w14:paraId="62471A4F" w14:textId="77777777" w:rsidR="004421F5" w:rsidRPr="0046583F" w:rsidRDefault="004421F5" w:rsidP="003C2588">
            <w:pPr>
              <w:pStyle w:val="Heading2"/>
            </w:pPr>
            <w:bookmarkStart w:id="28" w:name="_Toc145580596"/>
            <w:r w:rsidRPr="0046583F">
              <w:t>Current resume that includes training and assessment experience</w:t>
            </w:r>
            <w:bookmarkEnd w:id="28"/>
          </w:p>
        </w:tc>
      </w:tr>
      <w:tr w:rsidR="004421F5" w:rsidRPr="0046583F" w14:paraId="0E4C2185" w14:textId="77777777" w:rsidTr="004421F5">
        <w:trPr>
          <w:trHeight w:val="382"/>
        </w:trPr>
        <w:tc>
          <w:tcPr>
            <w:tcW w:w="14737" w:type="dxa"/>
            <w:vAlign w:val="center"/>
          </w:tcPr>
          <w:p w14:paraId="47CFEDB2" w14:textId="77777777" w:rsidR="004421F5" w:rsidRPr="0046583F" w:rsidRDefault="004421F5" w:rsidP="003C2588">
            <w:pPr>
              <w:pStyle w:val="Heading2"/>
            </w:pPr>
            <w:bookmarkStart w:id="29" w:name="_Toc145580597"/>
            <w:r w:rsidRPr="0046583F">
              <w:t>Evidence of professional development activities undertaken in the previous 12 months.</w:t>
            </w:r>
            <w:bookmarkEnd w:id="29"/>
            <w:r w:rsidRPr="0046583F">
              <w:t xml:space="preserve"> </w:t>
            </w:r>
          </w:p>
        </w:tc>
      </w:tr>
      <w:tr w:rsidR="004421F5" w:rsidRPr="0046583F" w14:paraId="4BD386FD" w14:textId="77777777" w:rsidTr="004421F5">
        <w:trPr>
          <w:trHeight w:val="416"/>
        </w:trPr>
        <w:tc>
          <w:tcPr>
            <w:tcW w:w="14737" w:type="dxa"/>
            <w:vAlign w:val="center"/>
          </w:tcPr>
          <w:p w14:paraId="5CF18DB1" w14:textId="4AD478C0" w:rsidR="004421F5" w:rsidRPr="0039002C" w:rsidRDefault="004421F5" w:rsidP="003C2588">
            <w:pPr>
              <w:pStyle w:val="Heading2"/>
              <w:rPr>
                <w:sz w:val="24"/>
              </w:rPr>
            </w:pPr>
            <w:bookmarkStart w:id="30" w:name="_Toc145580598"/>
            <w:r w:rsidRPr="00A0347B">
              <w:t>TAEDES411 Use nationally recognised training products to meet vocational training needs</w:t>
            </w:r>
            <w:r>
              <w:t>.</w:t>
            </w:r>
            <w:bookmarkEnd w:id="30"/>
          </w:p>
          <w:p w14:paraId="39D596E5" w14:textId="644C4A07"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20A8FA1"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w:t>
            </w:r>
            <w:r w:rsidRPr="00C91654">
              <w:t xml:space="preserve"> </w:t>
            </w:r>
            <w:r w:rsidRPr="00C91654">
              <w:rPr>
                <w:rFonts w:asciiTheme="minorHAnsi" w:hAnsiTheme="minorHAnsi" w:cstheme="minorHAnsi"/>
              </w:rPr>
              <w:t>Use nationally recognised training products to meet vocational training needs</w:t>
            </w:r>
            <w:r>
              <w:rPr>
                <w:rFonts w:asciiTheme="minorHAnsi" w:hAnsiTheme="minorHAnsi" w:cstheme="minorHAnsi"/>
              </w:rPr>
              <w:t>.</w:t>
            </w:r>
          </w:p>
          <w:p w14:paraId="7A34F56B" w14:textId="77777777" w:rsidR="004421F5" w:rsidRPr="00C91654"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TAEDES402A Use training packages and accredited courses to meet client needs.</w:t>
            </w:r>
          </w:p>
          <w:p w14:paraId="5CB7F338" w14:textId="77777777"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Additional evidence must include:</w:t>
            </w:r>
          </w:p>
          <w:p w14:paraId="17FA942C" w14:textId="77777777" w:rsidR="004421F5" w:rsidRPr="00A0347B" w:rsidRDefault="004421F5" w:rsidP="009A7E4D">
            <w:pPr>
              <w:pStyle w:val="ListParagraph"/>
              <w:numPr>
                <w:ilvl w:val="0"/>
                <w:numId w:val="66"/>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At least 1 example of accessing and interpreting an existing training and assessment strategy to determine the training context and assessment environment.</w:t>
            </w:r>
          </w:p>
          <w:p w14:paraId="031313E3" w14:textId="77777777" w:rsidR="004421F5" w:rsidRPr="00A0347B" w:rsidRDefault="004421F5" w:rsidP="009A7E4D">
            <w:pPr>
              <w:pStyle w:val="ListParagraph"/>
              <w:numPr>
                <w:ilvl w:val="0"/>
                <w:numId w:val="66"/>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At least 1 example of the application of a selected nationally recognised training product to own practice according to learner needs and regulatory requirements.</w:t>
            </w:r>
          </w:p>
          <w:p w14:paraId="0DEE8BEA" w14:textId="77777777" w:rsidR="004421F5" w:rsidRPr="00A0347B" w:rsidRDefault="004421F5" w:rsidP="009A7E4D">
            <w:pPr>
              <w:pStyle w:val="ListParagraph"/>
              <w:numPr>
                <w:ilvl w:val="0"/>
                <w:numId w:val="66"/>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 xml:space="preserve">At least 1 example of using support material relating to a unit, skill set of qualification such as the implementation guide. </w:t>
            </w:r>
          </w:p>
          <w:p w14:paraId="137A3614" w14:textId="77777777" w:rsidR="004421F5" w:rsidRDefault="004421F5" w:rsidP="009A7E4D">
            <w:pPr>
              <w:pStyle w:val="ListParagraph"/>
              <w:numPr>
                <w:ilvl w:val="0"/>
                <w:numId w:val="66"/>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 xml:space="preserve">At least 1 example of using an AQF level appropriate nationally recognised training product to meet the needs of a learner cohort. </w:t>
            </w:r>
          </w:p>
          <w:p w14:paraId="52794BDF"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57D9E221"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1ABE5A2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2019979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0C243FFD" w14:textId="77777777" w:rsidR="004421F5" w:rsidRPr="00C91654" w:rsidRDefault="004421F5" w:rsidP="003C2588">
            <w:pPr>
              <w:tabs>
                <w:tab w:val="left" w:pos="426"/>
                <w:tab w:val="left" w:pos="3402"/>
                <w:tab w:val="left" w:pos="3969"/>
                <w:tab w:val="left" w:pos="7088"/>
              </w:tabs>
              <w:rPr>
                <w:rFonts w:asciiTheme="minorHAnsi" w:hAnsiTheme="minorHAnsi" w:cstheme="minorHAnsi"/>
              </w:rPr>
            </w:pPr>
          </w:p>
        </w:tc>
      </w:tr>
      <w:tr w:rsidR="004421F5" w:rsidRPr="0046583F" w14:paraId="47757575" w14:textId="77777777" w:rsidTr="004421F5">
        <w:trPr>
          <w:trHeight w:val="416"/>
        </w:trPr>
        <w:tc>
          <w:tcPr>
            <w:tcW w:w="14737" w:type="dxa"/>
            <w:vAlign w:val="center"/>
          </w:tcPr>
          <w:p w14:paraId="3526A68C" w14:textId="481ADC13" w:rsidR="004421F5" w:rsidRPr="001738E8" w:rsidRDefault="004421F5" w:rsidP="003C2588">
            <w:pPr>
              <w:pStyle w:val="Heading2"/>
            </w:pPr>
            <w:bookmarkStart w:id="31" w:name="_Toc145580599"/>
            <w:r w:rsidRPr="001F3C0E">
              <w:lastRenderedPageBreak/>
              <w:t xml:space="preserve">TAEDES412 Design and develop plans for </w:t>
            </w:r>
            <w:r w:rsidRPr="0039002C">
              <w:rPr>
                <w:rFonts w:cs="Times New Roman"/>
              </w:rPr>
              <w:t>vocational</w:t>
            </w:r>
            <w:r w:rsidRPr="001F3C0E">
              <w:t xml:space="preserve"> training</w:t>
            </w:r>
            <w:r>
              <w:t>.</w:t>
            </w:r>
            <w:bookmarkEnd w:id="31"/>
          </w:p>
          <w:p w14:paraId="26D0295E" w14:textId="78206BCE"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1ACFD331"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TAEDES401 - Design and develop learning programs</w:t>
            </w:r>
            <w:r>
              <w:rPr>
                <w:rFonts w:asciiTheme="minorHAnsi" w:hAnsiTheme="minorHAnsi" w:cstheme="minorHAnsi"/>
              </w:rPr>
              <w:t>.</w:t>
            </w:r>
          </w:p>
          <w:p w14:paraId="31E5C2B0" w14:textId="77777777" w:rsidR="004421F5" w:rsidRPr="00C91654"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TAEDES401A - Design and develop learning programs</w:t>
            </w:r>
            <w:r>
              <w:rPr>
                <w:rFonts w:asciiTheme="minorHAnsi" w:hAnsiTheme="minorHAnsi" w:cstheme="minorHAnsi"/>
              </w:rPr>
              <w:t>.</w:t>
            </w:r>
          </w:p>
          <w:p w14:paraId="566AA324"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540187AD" w14:textId="42480B83" w:rsidR="004421F5" w:rsidRPr="001F3C0E" w:rsidRDefault="004421F5" w:rsidP="00A005AB">
            <w:pPr>
              <w:pStyle w:val="ListParagraph"/>
              <w:numPr>
                <w:ilvl w:val="0"/>
                <w:numId w:val="70"/>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 xml:space="preserve"> learning plan that </w:t>
            </w:r>
            <w:proofErr w:type="gramStart"/>
            <w:r w:rsidRPr="0046583F">
              <w:rPr>
                <w:rFonts w:asciiTheme="minorHAnsi" w:hAnsiTheme="minorHAnsi" w:cstheme="minorHAnsi"/>
              </w:rPr>
              <w:t>cover</w:t>
            </w:r>
            <w:proofErr w:type="gramEnd"/>
            <w:r w:rsidRPr="0046583F">
              <w:rPr>
                <w:rFonts w:asciiTheme="minorHAnsi" w:hAnsiTheme="minorHAnsi" w:cstheme="minorHAnsi"/>
              </w:rPr>
              <w:t xml:space="preserve"> at least 1 entire unit of competency from a nationally recognised training package or accredited course for </w:t>
            </w:r>
            <w:r w:rsidRPr="001F3C0E">
              <w:rPr>
                <w:rFonts w:asciiTheme="minorHAnsi" w:hAnsiTheme="minorHAnsi" w:cstheme="minorHAnsi"/>
              </w:rPr>
              <w:t>each</w:t>
            </w:r>
            <w:r w:rsidRPr="0046583F">
              <w:rPr>
                <w:rFonts w:asciiTheme="minorHAnsi" w:hAnsiTheme="minorHAnsi" w:cstheme="minorHAnsi"/>
              </w:rPr>
              <w:t xml:space="preserve"> plan. </w:t>
            </w:r>
            <w:r>
              <w:rPr>
                <w:rFonts w:asciiTheme="minorHAnsi" w:hAnsiTheme="minorHAnsi" w:cstheme="minorHAnsi"/>
              </w:rPr>
              <w:t>The</w:t>
            </w:r>
            <w:r w:rsidRPr="001F3C0E">
              <w:rPr>
                <w:rFonts w:asciiTheme="minorHAnsi" w:hAnsiTheme="minorHAnsi" w:cstheme="minorHAnsi"/>
              </w:rPr>
              <w:t xml:space="preserve"> plan must:</w:t>
            </w:r>
          </w:p>
          <w:p w14:paraId="078DA97A" w14:textId="77777777" w:rsidR="004421F5" w:rsidRPr="0046583F" w:rsidRDefault="004421F5" w:rsidP="00A005AB">
            <w:pPr>
              <w:pStyle w:val="ListParagraph"/>
              <w:numPr>
                <w:ilvl w:val="1"/>
                <w:numId w:val="70"/>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Detail at least 3 consecutive sessions for each different unit of competency.</w:t>
            </w:r>
          </w:p>
          <w:p w14:paraId="60AB613E" w14:textId="77777777" w:rsidR="004421F5" w:rsidRPr="0046583F" w:rsidRDefault="004421F5" w:rsidP="00A005AB">
            <w:pPr>
              <w:pStyle w:val="ListParagraph"/>
              <w:numPr>
                <w:ilvl w:val="1"/>
                <w:numId w:val="70"/>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Be tailored to target learner group characteristics and identified learner needs, including foundation skills.</w:t>
            </w:r>
          </w:p>
          <w:p w14:paraId="29BE8302" w14:textId="77777777" w:rsidR="004421F5" w:rsidRDefault="004421F5" w:rsidP="00A005AB">
            <w:pPr>
              <w:pStyle w:val="ListParagraph"/>
              <w:numPr>
                <w:ilvl w:val="1"/>
                <w:numId w:val="70"/>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Include a range of facilitation techniques and checks for learner understanding, including presentation methods, learning activities, and formative assessment activities.</w:t>
            </w:r>
          </w:p>
          <w:p w14:paraId="1910D70F" w14:textId="77777777" w:rsidR="004421F5" w:rsidRDefault="004421F5" w:rsidP="00A005AB">
            <w:pPr>
              <w:pStyle w:val="ListParagraph"/>
              <w:numPr>
                <w:ilvl w:val="1"/>
                <w:numId w:val="70"/>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Identify appropriate learning resources. </w:t>
            </w:r>
            <w:r w:rsidRPr="00C91654">
              <w:rPr>
                <w:rFonts w:asciiTheme="minorHAnsi" w:hAnsiTheme="minorHAnsi" w:cstheme="minorHAnsi"/>
              </w:rPr>
              <w:t xml:space="preserve"> </w:t>
            </w:r>
          </w:p>
          <w:p w14:paraId="0CB4A465" w14:textId="4B5FBE1D" w:rsidR="004421F5" w:rsidRPr="00C91654" w:rsidRDefault="004421F5" w:rsidP="00A005AB">
            <w:pPr>
              <w:pStyle w:val="ListParagraph"/>
              <w:numPr>
                <w:ilvl w:val="0"/>
                <w:numId w:val="70"/>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 second learning plan</w:t>
            </w:r>
            <w:r w:rsidRPr="0046583F">
              <w:rPr>
                <w:rFonts w:asciiTheme="minorHAnsi" w:hAnsiTheme="minorHAnsi" w:cstheme="minorHAnsi"/>
              </w:rPr>
              <w:t xml:space="preserve"> </w:t>
            </w:r>
            <w:r>
              <w:rPr>
                <w:rFonts w:asciiTheme="minorHAnsi" w:hAnsiTheme="minorHAnsi" w:cstheme="minorHAnsi"/>
              </w:rPr>
              <w:t>for a different learner cohort (</w:t>
            </w:r>
            <w:r w:rsidRPr="0046583F">
              <w:rPr>
                <w:rFonts w:asciiTheme="minorHAnsi" w:hAnsiTheme="minorHAnsi" w:cstheme="minorHAnsi"/>
              </w:rPr>
              <w:t xml:space="preserve">that </w:t>
            </w:r>
            <w:r>
              <w:rPr>
                <w:rFonts w:asciiTheme="minorHAnsi" w:hAnsiTheme="minorHAnsi" w:cstheme="minorHAnsi"/>
              </w:rPr>
              <w:t>also satisfies all the same requirements as the previous one).</w:t>
            </w:r>
          </w:p>
        </w:tc>
      </w:tr>
      <w:tr w:rsidR="004421F5" w:rsidRPr="0046583F" w14:paraId="20D41C57" w14:textId="77777777" w:rsidTr="004421F5">
        <w:trPr>
          <w:trHeight w:val="273"/>
        </w:trPr>
        <w:tc>
          <w:tcPr>
            <w:tcW w:w="14737" w:type="dxa"/>
            <w:vAlign w:val="center"/>
          </w:tcPr>
          <w:p w14:paraId="17ADBD19" w14:textId="4892F056" w:rsidR="004421F5" w:rsidRPr="001738E8" w:rsidRDefault="004421F5" w:rsidP="003C2588">
            <w:pPr>
              <w:pStyle w:val="Heading2"/>
            </w:pPr>
            <w:bookmarkStart w:id="32" w:name="_Toc145580600"/>
            <w:r w:rsidRPr="00BC3A8D">
              <w:t xml:space="preserve">TAEASS412 Assess </w:t>
            </w:r>
            <w:r w:rsidRPr="0039002C">
              <w:rPr>
                <w:rFonts w:cs="Times New Roman"/>
              </w:rPr>
              <w:t>competence</w:t>
            </w:r>
            <w:r>
              <w:t>.</w:t>
            </w:r>
            <w:bookmarkEnd w:id="32"/>
          </w:p>
          <w:p w14:paraId="7F3C1FAD" w14:textId="08B06DBC"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409835E0"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TAEASS402 - Assess competence</w:t>
            </w:r>
            <w:r>
              <w:rPr>
                <w:rFonts w:asciiTheme="minorHAnsi" w:hAnsiTheme="minorHAnsi" w:cstheme="minorHAnsi"/>
              </w:rPr>
              <w:t>.</w:t>
            </w:r>
            <w:r w:rsidRPr="00C91654">
              <w:rPr>
                <w:rFonts w:asciiTheme="minorHAnsi" w:hAnsiTheme="minorHAnsi" w:cstheme="minorHAnsi"/>
              </w:rPr>
              <w:t xml:space="preserve"> </w:t>
            </w:r>
          </w:p>
          <w:p w14:paraId="2A57B25C"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TAEASS402</w:t>
            </w:r>
            <w:r>
              <w:rPr>
                <w:rFonts w:asciiTheme="minorHAnsi" w:hAnsiTheme="minorHAnsi" w:cstheme="minorHAnsi"/>
              </w:rPr>
              <w:t>A/</w:t>
            </w:r>
            <w:r w:rsidRPr="00C91654">
              <w:rPr>
                <w:rFonts w:asciiTheme="minorHAnsi" w:hAnsiTheme="minorHAnsi" w:cstheme="minorHAnsi"/>
              </w:rPr>
              <w:t>B - Assess competence</w:t>
            </w:r>
            <w:r>
              <w:rPr>
                <w:rFonts w:asciiTheme="minorHAnsi" w:hAnsiTheme="minorHAnsi" w:cstheme="minorHAnsi"/>
              </w:rPr>
              <w:t>.</w:t>
            </w:r>
            <w:r w:rsidRPr="00C91654">
              <w:rPr>
                <w:rFonts w:asciiTheme="minorHAnsi" w:hAnsiTheme="minorHAnsi" w:cstheme="minorHAnsi"/>
              </w:rPr>
              <w:t xml:space="preserve"> </w:t>
            </w:r>
          </w:p>
          <w:p w14:paraId="0162410D"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3784A36A" w14:textId="6A3D6375" w:rsidR="004421F5" w:rsidRDefault="004421F5" w:rsidP="004F5C49">
            <w:pPr>
              <w:pStyle w:val="ListParagraph"/>
              <w:numPr>
                <w:ilvl w:val="0"/>
                <w:numId w:val="71"/>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Conducting assessments of a</w:t>
            </w:r>
            <w:r w:rsidRPr="0046583F">
              <w:rPr>
                <w:rFonts w:asciiTheme="minorHAnsi" w:hAnsiTheme="minorHAnsi" w:cstheme="minorHAnsi"/>
              </w:rPr>
              <w:t xml:space="preserve"> candidate</w:t>
            </w:r>
            <w:r>
              <w:rPr>
                <w:rFonts w:asciiTheme="minorHAnsi" w:hAnsiTheme="minorHAnsi" w:cstheme="minorHAnsi"/>
              </w:rPr>
              <w:t xml:space="preserve"> using</w:t>
            </w:r>
            <w:r w:rsidRPr="0046583F">
              <w:rPr>
                <w:rFonts w:asciiTheme="minorHAnsi" w:hAnsiTheme="minorHAnsi" w:cstheme="minorHAnsi"/>
              </w:rPr>
              <w:t xml:space="preserve"> </w:t>
            </w:r>
            <w:r>
              <w:rPr>
                <w:rFonts w:asciiTheme="minorHAnsi" w:hAnsiTheme="minorHAnsi" w:cstheme="minorHAnsi"/>
              </w:rPr>
              <w:t>complete</w:t>
            </w:r>
            <w:r w:rsidRPr="0046583F">
              <w:rPr>
                <w:rFonts w:asciiTheme="minorHAnsi" w:hAnsiTheme="minorHAnsi" w:cstheme="minorHAnsi"/>
              </w:rPr>
              <w:t xml:space="preserve"> assessment tools </w:t>
            </w:r>
            <w:r>
              <w:rPr>
                <w:rFonts w:asciiTheme="minorHAnsi" w:hAnsiTheme="minorHAnsi" w:cstheme="minorHAnsi"/>
              </w:rPr>
              <w:t>for at least</w:t>
            </w:r>
            <w:r w:rsidRPr="0046583F">
              <w:rPr>
                <w:rFonts w:asciiTheme="minorHAnsi" w:hAnsiTheme="minorHAnsi" w:cstheme="minorHAnsi"/>
              </w:rPr>
              <w:t xml:space="preserve"> 2 </w:t>
            </w:r>
            <w:proofErr w:type="spellStart"/>
            <w:r>
              <w:rPr>
                <w:rFonts w:asciiTheme="minorHAnsi" w:hAnsiTheme="minorHAnsi" w:cstheme="minorHAnsi"/>
              </w:rPr>
              <w:t>unclustered</w:t>
            </w:r>
            <w:proofErr w:type="spellEnd"/>
            <w:r w:rsidRPr="0046583F">
              <w:rPr>
                <w:rFonts w:asciiTheme="minorHAnsi" w:hAnsiTheme="minorHAnsi" w:cstheme="minorHAnsi"/>
              </w:rPr>
              <w:t xml:space="preserve"> units of competency. </w:t>
            </w:r>
          </w:p>
          <w:p w14:paraId="3F20E4B6" w14:textId="73856A02" w:rsidR="004421F5" w:rsidRPr="004F5C49" w:rsidRDefault="004421F5" w:rsidP="004F5C49">
            <w:pPr>
              <w:pStyle w:val="ListParagraph"/>
              <w:numPr>
                <w:ilvl w:val="0"/>
                <w:numId w:val="71"/>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Conducting assessments of a</w:t>
            </w:r>
            <w:r w:rsidRPr="0046583F">
              <w:rPr>
                <w:rFonts w:asciiTheme="minorHAnsi" w:hAnsiTheme="minorHAnsi" w:cstheme="minorHAnsi"/>
              </w:rPr>
              <w:t xml:space="preserve"> </w:t>
            </w:r>
            <w:r>
              <w:rPr>
                <w:rFonts w:asciiTheme="minorHAnsi" w:hAnsiTheme="minorHAnsi" w:cstheme="minorHAnsi"/>
              </w:rPr>
              <w:t xml:space="preserve">second (different) </w:t>
            </w:r>
            <w:r w:rsidRPr="0046583F">
              <w:rPr>
                <w:rFonts w:asciiTheme="minorHAnsi" w:hAnsiTheme="minorHAnsi" w:cstheme="minorHAnsi"/>
              </w:rPr>
              <w:t>candidate</w:t>
            </w:r>
            <w:r>
              <w:rPr>
                <w:rFonts w:asciiTheme="minorHAnsi" w:hAnsiTheme="minorHAnsi" w:cstheme="minorHAnsi"/>
              </w:rPr>
              <w:t xml:space="preserve"> using</w:t>
            </w:r>
            <w:r w:rsidRPr="0046583F">
              <w:rPr>
                <w:rFonts w:asciiTheme="minorHAnsi" w:hAnsiTheme="minorHAnsi" w:cstheme="minorHAnsi"/>
              </w:rPr>
              <w:t xml:space="preserve"> </w:t>
            </w:r>
            <w:r>
              <w:rPr>
                <w:rFonts w:asciiTheme="minorHAnsi" w:hAnsiTheme="minorHAnsi" w:cstheme="minorHAnsi"/>
              </w:rPr>
              <w:t>complete</w:t>
            </w:r>
            <w:r w:rsidRPr="0046583F">
              <w:rPr>
                <w:rFonts w:asciiTheme="minorHAnsi" w:hAnsiTheme="minorHAnsi" w:cstheme="minorHAnsi"/>
              </w:rPr>
              <w:t xml:space="preserve"> assessment tools </w:t>
            </w:r>
            <w:r>
              <w:rPr>
                <w:rFonts w:asciiTheme="minorHAnsi" w:hAnsiTheme="minorHAnsi" w:cstheme="minorHAnsi"/>
              </w:rPr>
              <w:t>for at least</w:t>
            </w:r>
            <w:r w:rsidRPr="0046583F">
              <w:rPr>
                <w:rFonts w:asciiTheme="minorHAnsi" w:hAnsiTheme="minorHAnsi" w:cstheme="minorHAnsi"/>
              </w:rPr>
              <w:t xml:space="preserve"> 2 </w:t>
            </w:r>
            <w:proofErr w:type="spellStart"/>
            <w:r>
              <w:rPr>
                <w:rFonts w:asciiTheme="minorHAnsi" w:hAnsiTheme="minorHAnsi" w:cstheme="minorHAnsi"/>
              </w:rPr>
              <w:t>unclustered</w:t>
            </w:r>
            <w:proofErr w:type="spellEnd"/>
            <w:r w:rsidRPr="0046583F">
              <w:rPr>
                <w:rFonts w:asciiTheme="minorHAnsi" w:hAnsiTheme="minorHAnsi" w:cstheme="minorHAnsi"/>
              </w:rPr>
              <w:t xml:space="preserve"> units of competency</w:t>
            </w:r>
            <w:r>
              <w:rPr>
                <w:rFonts w:asciiTheme="minorHAnsi" w:hAnsiTheme="minorHAnsi" w:cstheme="minorHAnsi"/>
              </w:rPr>
              <w:t xml:space="preserve"> (which might be the same units as the previous candidate)</w:t>
            </w:r>
            <w:r w:rsidRPr="0046583F">
              <w:rPr>
                <w:rFonts w:asciiTheme="minorHAnsi" w:hAnsiTheme="minorHAnsi" w:cstheme="minorHAnsi"/>
              </w:rPr>
              <w:t xml:space="preserve">. </w:t>
            </w:r>
          </w:p>
          <w:p w14:paraId="0DE353A1" w14:textId="7DABAAF2" w:rsidR="004421F5" w:rsidRDefault="004421F5" w:rsidP="004F5C49">
            <w:pPr>
              <w:pStyle w:val="ListParagraph"/>
              <w:numPr>
                <w:ilvl w:val="0"/>
                <w:numId w:val="71"/>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At least 1 example of contextualisation of an assessment for the benefit of a group of candidates. </w:t>
            </w:r>
          </w:p>
          <w:p w14:paraId="3C35414E" w14:textId="5EEC5736" w:rsidR="004421F5" w:rsidRDefault="004421F5" w:rsidP="004F5C49">
            <w:pPr>
              <w:pStyle w:val="ListParagraph"/>
              <w:numPr>
                <w:ilvl w:val="0"/>
                <w:numId w:val="71"/>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At least 1</w:t>
            </w:r>
            <w:r w:rsidRPr="0046583F">
              <w:rPr>
                <w:rFonts w:asciiTheme="minorHAnsi" w:hAnsiTheme="minorHAnsi" w:cstheme="minorHAnsi"/>
              </w:rPr>
              <w:t xml:space="preserve"> example of a reasonable adjustment made during the assessment process</w:t>
            </w:r>
            <w:r>
              <w:rPr>
                <w:rFonts w:asciiTheme="minorHAnsi" w:hAnsiTheme="minorHAnsi" w:cstheme="minorHAnsi"/>
              </w:rPr>
              <w:t xml:space="preserve"> for an individual candidate</w:t>
            </w:r>
            <w:r w:rsidRPr="0046583F">
              <w:rPr>
                <w:rFonts w:asciiTheme="minorHAnsi" w:hAnsiTheme="minorHAnsi" w:cstheme="minorHAnsi"/>
              </w:rPr>
              <w:t>.</w:t>
            </w:r>
          </w:p>
          <w:p w14:paraId="4830F6AF" w14:textId="31783D29" w:rsidR="004421F5" w:rsidRPr="0039002C" w:rsidRDefault="004421F5" w:rsidP="00655D99">
            <w:pPr>
              <w:pStyle w:val="ListParagraph"/>
              <w:numPr>
                <w:ilvl w:val="0"/>
                <w:numId w:val="71"/>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At least 1 example of the scheduling of assessment activities.</w:t>
            </w:r>
          </w:p>
        </w:tc>
      </w:tr>
      <w:tr w:rsidR="004421F5" w:rsidRPr="0046583F" w14:paraId="4AF67556" w14:textId="77777777" w:rsidTr="004421F5">
        <w:trPr>
          <w:trHeight w:val="352"/>
        </w:trPr>
        <w:tc>
          <w:tcPr>
            <w:tcW w:w="14737" w:type="dxa"/>
            <w:vAlign w:val="center"/>
          </w:tcPr>
          <w:p w14:paraId="0BD27818" w14:textId="34F880F7" w:rsidR="004421F5" w:rsidRDefault="004421F5" w:rsidP="003C2588">
            <w:pPr>
              <w:pStyle w:val="Heading2"/>
            </w:pPr>
            <w:bookmarkStart w:id="33" w:name="_Toc145580601"/>
            <w:r w:rsidRPr="00A24466">
              <w:lastRenderedPageBreak/>
              <w:t xml:space="preserve">TAEASS413 Participate in </w:t>
            </w:r>
            <w:r w:rsidRPr="0039002C">
              <w:rPr>
                <w:rFonts w:cs="Times New Roman"/>
              </w:rPr>
              <w:t>assessment</w:t>
            </w:r>
            <w:r w:rsidRPr="00A24466">
              <w:t xml:space="preserve"> validation</w:t>
            </w:r>
            <w:r>
              <w:t>.</w:t>
            </w:r>
            <w:bookmarkEnd w:id="33"/>
          </w:p>
          <w:p w14:paraId="2455E0C0" w14:textId="6E7614DF"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D9BE9CA"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TAEASS403 - Participate in assessment validation</w:t>
            </w:r>
            <w:r>
              <w:rPr>
                <w:rFonts w:asciiTheme="minorHAnsi" w:hAnsiTheme="minorHAnsi" w:cstheme="minorHAnsi"/>
              </w:rPr>
              <w:t>.</w:t>
            </w:r>
          </w:p>
          <w:p w14:paraId="31649B2A" w14:textId="77777777" w:rsidR="004421F5" w:rsidRPr="00A24466"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w:t>
            </w:r>
            <w:r>
              <w:rPr>
                <w:rFonts w:asciiTheme="minorHAnsi" w:hAnsiTheme="minorHAnsi" w:cstheme="minorHAnsi"/>
              </w:rPr>
              <w:t>A/</w:t>
            </w:r>
            <w:r w:rsidRPr="00A24466">
              <w:rPr>
                <w:rFonts w:asciiTheme="minorHAnsi" w:hAnsiTheme="minorHAnsi" w:cstheme="minorHAnsi"/>
              </w:rPr>
              <w:t>B - Participate in assessment validation</w:t>
            </w:r>
            <w:r>
              <w:rPr>
                <w:rFonts w:asciiTheme="minorHAnsi" w:hAnsiTheme="minorHAnsi" w:cstheme="minorHAnsi"/>
              </w:rPr>
              <w:t>.</w:t>
            </w:r>
          </w:p>
          <w:p w14:paraId="7BA1573F"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779D068B" w14:textId="77777777" w:rsidR="004421F5" w:rsidRPr="00A24466" w:rsidRDefault="004421F5" w:rsidP="004F5C49">
            <w:pPr>
              <w:pStyle w:val="ListParagraph"/>
              <w:numPr>
                <w:ilvl w:val="0"/>
                <w:numId w:val="72"/>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Evidence of</w:t>
            </w:r>
            <w:r w:rsidRPr="00A24466">
              <w:rPr>
                <w:rFonts w:asciiTheme="minorHAnsi" w:hAnsiTheme="minorHAnsi" w:cstheme="minorHAnsi"/>
              </w:rPr>
              <w:t xml:space="preserve"> participation in both</w:t>
            </w:r>
            <w:r>
              <w:rPr>
                <w:rFonts w:asciiTheme="minorHAnsi" w:hAnsiTheme="minorHAnsi" w:cstheme="minorHAnsi"/>
              </w:rPr>
              <w:t xml:space="preserve"> </w:t>
            </w:r>
            <w:r w:rsidRPr="00A24466">
              <w:rPr>
                <w:rFonts w:asciiTheme="minorHAnsi" w:hAnsiTheme="minorHAnsi" w:cstheme="minorHAnsi"/>
              </w:rPr>
              <w:t>pre-assessment validation</w:t>
            </w:r>
            <w:r>
              <w:rPr>
                <w:rFonts w:asciiTheme="minorHAnsi" w:hAnsiTheme="minorHAnsi" w:cstheme="minorHAnsi"/>
              </w:rPr>
              <w:t xml:space="preserve"> and post-assessment validation</w:t>
            </w:r>
            <w:r w:rsidRPr="00A24466">
              <w:rPr>
                <w:rFonts w:asciiTheme="minorHAnsi" w:hAnsiTheme="minorHAnsi" w:cstheme="minorHAnsi"/>
              </w:rPr>
              <w:t xml:space="preserve"> of at least 3 assessment tools</w:t>
            </w:r>
            <w:r>
              <w:rPr>
                <w:rFonts w:asciiTheme="minorHAnsi" w:hAnsiTheme="minorHAnsi" w:cstheme="minorHAnsi"/>
              </w:rPr>
              <w:t xml:space="preserve">. </w:t>
            </w:r>
            <w:r w:rsidRPr="00A24466">
              <w:rPr>
                <w:rFonts w:asciiTheme="minorHAnsi" w:hAnsiTheme="minorHAnsi" w:cstheme="minorHAnsi"/>
              </w:rPr>
              <w:t xml:space="preserve"> </w:t>
            </w:r>
          </w:p>
          <w:p w14:paraId="5E10E9AC" w14:textId="77777777" w:rsidR="004421F5" w:rsidRPr="00EF2CA6" w:rsidRDefault="004421F5" w:rsidP="004F5C49">
            <w:pPr>
              <w:pStyle w:val="ListParagraph"/>
              <w:numPr>
                <w:ilvl w:val="0"/>
                <w:numId w:val="72"/>
              </w:numPr>
              <w:tabs>
                <w:tab w:val="left" w:pos="426"/>
                <w:tab w:val="left" w:pos="3402"/>
                <w:tab w:val="left" w:pos="3969"/>
                <w:tab w:val="left" w:pos="7088"/>
              </w:tabs>
              <w:rPr>
                <w:rFonts w:asciiTheme="minorHAnsi" w:hAnsiTheme="minorHAnsi" w:cstheme="minorHAnsi"/>
                <w:b/>
                <w:bCs/>
              </w:rPr>
            </w:pPr>
            <w:r>
              <w:rPr>
                <w:rFonts w:asciiTheme="minorHAnsi" w:hAnsiTheme="minorHAnsi" w:cstheme="minorHAnsi"/>
              </w:rPr>
              <w:t>Examples</w:t>
            </w:r>
            <w:r w:rsidRPr="00A24466">
              <w:rPr>
                <w:rFonts w:asciiTheme="minorHAnsi" w:hAnsiTheme="minorHAnsi" w:cstheme="minorHAnsi"/>
              </w:rPr>
              <w:t xml:space="preserve"> of moderation</w:t>
            </w:r>
            <w:r>
              <w:rPr>
                <w:rFonts w:asciiTheme="minorHAnsi" w:hAnsiTheme="minorHAnsi" w:cstheme="minorHAnsi"/>
              </w:rPr>
              <w:t>s</w:t>
            </w:r>
            <w:r w:rsidRPr="00A24466">
              <w:rPr>
                <w:rFonts w:asciiTheme="minorHAnsi" w:hAnsiTheme="minorHAnsi" w:cstheme="minorHAnsi"/>
              </w:rPr>
              <w:t xml:space="preserve"> conducted on 3 assessment judgements by different assessors, where the same tool has been used for all 3 judgements.</w:t>
            </w:r>
          </w:p>
          <w:p w14:paraId="49E149F8" w14:textId="0AD3D00E" w:rsidR="004421F5" w:rsidRPr="00EF2CA6" w:rsidRDefault="004421F5" w:rsidP="004F5C49">
            <w:pPr>
              <w:pStyle w:val="ListParagraph"/>
              <w:numPr>
                <w:ilvl w:val="0"/>
                <w:numId w:val="72"/>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Recommendations you have made outlining at least</w:t>
            </w:r>
            <w:r w:rsidRPr="00EF2CA6">
              <w:rPr>
                <w:rFonts w:asciiTheme="minorHAnsi" w:hAnsiTheme="minorHAnsi" w:cstheme="minorHAnsi"/>
              </w:rPr>
              <w:t xml:space="preserve"> 2 improvements to be made </w:t>
            </w:r>
            <w:r>
              <w:rPr>
                <w:rFonts w:asciiTheme="minorHAnsi" w:hAnsiTheme="minorHAnsi" w:cstheme="minorHAnsi"/>
              </w:rPr>
              <w:t xml:space="preserve">based on findings from a validation meeting you have been part of. </w:t>
            </w:r>
          </w:p>
          <w:p w14:paraId="34DCE744" w14:textId="1F1B0099" w:rsidR="004421F5" w:rsidRPr="00EF2CA6" w:rsidRDefault="004421F5" w:rsidP="004F5C49">
            <w:pPr>
              <w:pStyle w:val="ListParagraph"/>
              <w:numPr>
                <w:ilvl w:val="0"/>
                <w:numId w:val="72"/>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 xml:space="preserve">At least 1 example of feedback provided on your contribution to the validation activity from other participants involved </w:t>
            </w:r>
            <w:r>
              <w:rPr>
                <w:rFonts w:asciiTheme="minorHAnsi" w:hAnsiTheme="minorHAnsi" w:cstheme="minorHAnsi"/>
              </w:rPr>
              <w:t>in</w:t>
            </w:r>
            <w:r w:rsidRPr="00A24466">
              <w:rPr>
                <w:rFonts w:asciiTheme="minorHAnsi" w:hAnsiTheme="minorHAnsi" w:cstheme="minorHAnsi"/>
              </w:rPr>
              <w:t xml:space="preserve"> the validation</w:t>
            </w:r>
            <w:r>
              <w:rPr>
                <w:rFonts w:asciiTheme="minorHAnsi" w:hAnsiTheme="minorHAnsi" w:cstheme="minorHAnsi"/>
              </w:rPr>
              <w:t xml:space="preserve"> and the action taken on this feedback.</w:t>
            </w:r>
          </w:p>
        </w:tc>
      </w:tr>
      <w:tr w:rsidR="004421F5" w:rsidRPr="0046583F" w14:paraId="2988D476" w14:textId="77777777" w:rsidTr="004421F5">
        <w:trPr>
          <w:trHeight w:val="352"/>
        </w:trPr>
        <w:tc>
          <w:tcPr>
            <w:tcW w:w="14737" w:type="dxa"/>
            <w:vAlign w:val="center"/>
          </w:tcPr>
          <w:p w14:paraId="624BC6ED" w14:textId="3C785ADF" w:rsidR="004421F5" w:rsidRDefault="004421F5" w:rsidP="003C2588">
            <w:pPr>
              <w:pStyle w:val="Heading2"/>
            </w:pPr>
            <w:bookmarkStart w:id="34" w:name="_Toc145580602"/>
            <w:r w:rsidRPr="005F41E5">
              <w:t xml:space="preserve">TAEASS512 Design and </w:t>
            </w:r>
            <w:r w:rsidRPr="0039002C">
              <w:rPr>
                <w:rFonts w:cs="Times New Roman"/>
              </w:rPr>
              <w:t>develop</w:t>
            </w:r>
            <w:r w:rsidRPr="005F41E5">
              <w:t xml:space="preserve"> assessment tools</w:t>
            </w:r>
            <w:r>
              <w:t>.</w:t>
            </w:r>
            <w:bookmarkEnd w:id="34"/>
          </w:p>
          <w:p w14:paraId="101B5B86" w14:textId="2F88AF6B"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492ECF7" w14:textId="77777777" w:rsidR="004421F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5F41E5">
              <w:rPr>
                <w:rFonts w:asciiTheme="minorHAnsi" w:hAnsiTheme="minorHAnsi" w:cstheme="minorHAnsi"/>
              </w:rPr>
              <w:t>TAEASS502 - Design and develop assessment tools</w:t>
            </w:r>
            <w:r>
              <w:rPr>
                <w:rFonts w:asciiTheme="minorHAnsi" w:hAnsiTheme="minorHAnsi" w:cstheme="minorHAnsi"/>
              </w:rPr>
              <w:t>.</w:t>
            </w:r>
            <w:r w:rsidRPr="005F41E5">
              <w:rPr>
                <w:rFonts w:asciiTheme="minorHAnsi" w:hAnsiTheme="minorHAnsi" w:cstheme="minorHAnsi"/>
              </w:rPr>
              <w:t xml:space="preserve"> </w:t>
            </w:r>
          </w:p>
          <w:p w14:paraId="13996593" w14:textId="77777777" w:rsidR="004421F5" w:rsidRPr="005F41E5"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b/>
                <w:bCs/>
              </w:rPr>
            </w:pPr>
            <w:r w:rsidRPr="005F41E5">
              <w:rPr>
                <w:rFonts w:asciiTheme="minorHAnsi" w:hAnsiTheme="minorHAnsi" w:cstheme="minorHAnsi"/>
              </w:rPr>
              <w:t>TAEASS502</w:t>
            </w:r>
            <w:r>
              <w:rPr>
                <w:rFonts w:asciiTheme="minorHAnsi" w:hAnsiTheme="minorHAnsi" w:cstheme="minorHAnsi"/>
              </w:rPr>
              <w:t>A/</w:t>
            </w:r>
            <w:r w:rsidRPr="005F41E5">
              <w:rPr>
                <w:rFonts w:asciiTheme="minorHAnsi" w:hAnsiTheme="minorHAnsi" w:cstheme="minorHAnsi"/>
              </w:rPr>
              <w:t>B - Design and develop assessment tools</w:t>
            </w:r>
            <w:r>
              <w:rPr>
                <w:rFonts w:asciiTheme="minorHAnsi" w:hAnsiTheme="minorHAnsi" w:cstheme="minorHAnsi"/>
              </w:rPr>
              <w:t>.</w:t>
            </w:r>
          </w:p>
          <w:p w14:paraId="7EDA6176"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1AD9DA64" w14:textId="77777777" w:rsidR="004421F5" w:rsidRDefault="004421F5" w:rsidP="009A7E4D">
            <w:pPr>
              <w:pStyle w:val="ListParagraph"/>
              <w:numPr>
                <w:ilvl w:val="0"/>
                <w:numId w:val="6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t least 1 assessment tool</w:t>
            </w:r>
            <w:r>
              <w:rPr>
                <w:rFonts w:asciiTheme="minorHAnsi" w:hAnsiTheme="minorHAnsi" w:cstheme="minorHAnsi"/>
              </w:rPr>
              <w:t xml:space="preserve"> </w:t>
            </w:r>
            <w:r w:rsidRPr="0046583F">
              <w:rPr>
                <w:rFonts w:asciiTheme="minorHAnsi" w:hAnsiTheme="minorHAnsi" w:cstheme="minorHAnsi"/>
              </w:rPr>
              <w:t>for a unit of competency packaged in a qualification or accredited course at Australian Qualifications Framework (AQF) level 3 or above that you have created.</w:t>
            </w:r>
          </w:p>
          <w:p w14:paraId="329BDECF" w14:textId="77777777" w:rsidR="004421F5" w:rsidRDefault="004421F5" w:rsidP="009A7E4D">
            <w:pPr>
              <w:pStyle w:val="ListParagraph"/>
              <w:numPr>
                <w:ilvl w:val="1"/>
                <w:numId w:val="6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instruments created for the evidence collection.</w:t>
            </w:r>
          </w:p>
          <w:p w14:paraId="20BF72AF" w14:textId="77777777" w:rsidR="004421F5" w:rsidRDefault="004421F5" w:rsidP="009A7E4D">
            <w:pPr>
              <w:pStyle w:val="ListParagraph"/>
              <w:numPr>
                <w:ilvl w:val="1"/>
                <w:numId w:val="6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Instructions to the candidate and the assessor.</w:t>
            </w:r>
          </w:p>
          <w:p w14:paraId="6CC58C49" w14:textId="26E8FCC7" w:rsidR="004421F5" w:rsidRPr="008A553F" w:rsidRDefault="004421F5" w:rsidP="009A7E4D">
            <w:pPr>
              <w:pStyle w:val="ListParagraph"/>
              <w:numPr>
                <w:ilvl w:val="1"/>
                <w:numId w:val="6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Including mapping demonstrating that the tool </w:t>
            </w:r>
            <w:r w:rsidRPr="00DB45C9">
              <w:rPr>
                <w:rFonts w:asciiTheme="minorHAnsi" w:hAnsiTheme="minorHAnsi" w:cstheme="minorHAnsi"/>
              </w:rPr>
              <w:t>cover</w:t>
            </w:r>
            <w:r>
              <w:rPr>
                <w:rFonts w:asciiTheme="minorHAnsi" w:hAnsiTheme="minorHAnsi" w:cstheme="minorHAnsi"/>
              </w:rPr>
              <w:t>s</w:t>
            </w:r>
            <w:r w:rsidRPr="00DB45C9">
              <w:rPr>
                <w:rFonts w:asciiTheme="minorHAnsi" w:hAnsiTheme="minorHAnsi" w:cstheme="minorHAnsi"/>
              </w:rPr>
              <w:t xml:space="preserve"> the entire unit of competency.</w:t>
            </w:r>
          </w:p>
          <w:p w14:paraId="70B2C9D7" w14:textId="77777777" w:rsidR="004421F5" w:rsidRDefault="004421F5" w:rsidP="002D4AD8">
            <w:pPr>
              <w:pStyle w:val="ListParagraph"/>
              <w:numPr>
                <w:ilvl w:val="0"/>
                <w:numId w:val="6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 xml:space="preserve">t least 1 </w:t>
            </w:r>
            <w:r>
              <w:rPr>
                <w:rFonts w:asciiTheme="minorHAnsi" w:hAnsiTheme="minorHAnsi" w:cstheme="minorHAnsi"/>
              </w:rPr>
              <w:t xml:space="preserve">assessment </w:t>
            </w:r>
            <w:r w:rsidRPr="0046583F">
              <w:rPr>
                <w:rFonts w:asciiTheme="minorHAnsi" w:hAnsiTheme="minorHAnsi" w:cstheme="minorHAnsi"/>
              </w:rPr>
              <w:t>tool for recognition of prior learning (RPL) at AQF level 3 or above that you have created.</w:t>
            </w:r>
          </w:p>
          <w:p w14:paraId="6410FDB5" w14:textId="77777777" w:rsidR="004421F5" w:rsidRDefault="004421F5" w:rsidP="004421F5">
            <w:pPr>
              <w:tabs>
                <w:tab w:val="left" w:pos="426"/>
                <w:tab w:val="left" w:pos="3402"/>
                <w:tab w:val="left" w:pos="3969"/>
                <w:tab w:val="left" w:pos="7088"/>
              </w:tabs>
              <w:rPr>
                <w:rFonts w:asciiTheme="minorHAnsi" w:hAnsiTheme="minorHAnsi" w:cstheme="minorHAnsi"/>
              </w:rPr>
            </w:pPr>
          </w:p>
          <w:p w14:paraId="5C7F0C83" w14:textId="13378EE3" w:rsidR="004421F5" w:rsidRPr="004421F5" w:rsidRDefault="004421F5" w:rsidP="004421F5">
            <w:pPr>
              <w:tabs>
                <w:tab w:val="left" w:pos="426"/>
                <w:tab w:val="left" w:pos="3402"/>
                <w:tab w:val="left" w:pos="3969"/>
                <w:tab w:val="left" w:pos="7088"/>
              </w:tabs>
              <w:rPr>
                <w:rFonts w:asciiTheme="minorHAnsi" w:hAnsiTheme="minorHAnsi" w:cstheme="minorHAnsi"/>
              </w:rPr>
            </w:pPr>
          </w:p>
        </w:tc>
      </w:tr>
      <w:tr w:rsidR="004421F5" w:rsidRPr="0046583F" w14:paraId="5F107DB5" w14:textId="77777777" w:rsidTr="004421F5">
        <w:trPr>
          <w:trHeight w:val="352"/>
        </w:trPr>
        <w:tc>
          <w:tcPr>
            <w:tcW w:w="14737" w:type="dxa"/>
            <w:vAlign w:val="center"/>
          </w:tcPr>
          <w:p w14:paraId="3BA4BDC8" w14:textId="5D13BE4B" w:rsidR="004421F5" w:rsidRDefault="004421F5" w:rsidP="003C2588">
            <w:pPr>
              <w:pStyle w:val="Heading2"/>
            </w:pPr>
            <w:bookmarkStart w:id="35" w:name="_Toc145580603"/>
            <w:r w:rsidRPr="001520B6">
              <w:lastRenderedPageBreak/>
              <w:t xml:space="preserve">TAEDEL411 Facilitate </w:t>
            </w:r>
            <w:r w:rsidRPr="0039002C">
              <w:rPr>
                <w:rFonts w:cs="Times New Roman"/>
              </w:rPr>
              <w:t>vocational</w:t>
            </w:r>
            <w:r w:rsidRPr="001520B6">
              <w:t xml:space="preserve"> training</w:t>
            </w:r>
            <w:r>
              <w:t>.</w:t>
            </w:r>
            <w:bookmarkEnd w:id="35"/>
            <w:r w:rsidRPr="001520B6">
              <w:t xml:space="preserve"> </w:t>
            </w:r>
          </w:p>
          <w:p w14:paraId="268A732C" w14:textId="2AE55940"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xml:space="preserve">/ USI Transcript </w:t>
            </w:r>
            <w:r w:rsidRPr="00C91654">
              <w:rPr>
                <w:rFonts w:asciiTheme="minorHAnsi" w:hAnsiTheme="minorHAnsi" w:cstheme="minorHAnsi"/>
                <w:sz w:val="22"/>
                <w:szCs w:val="22"/>
              </w:rPr>
              <w:t xml:space="preserve">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13E3D5B6" w14:textId="3273B360" w:rsidR="004421F5" w:rsidRPr="008C403A" w:rsidRDefault="004421F5" w:rsidP="003C2588">
            <w:pPr>
              <w:pStyle w:val="ListParagraph"/>
              <w:numPr>
                <w:ilvl w:val="0"/>
                <w:numId w:val="39"/>
              </w:numPr>
              <w:tabs>
                <w:tab w:val="left" w:pos="426"/>
                <w:tab w:val="left" w:pos="3402"/>
                <w:tab w:val="left" w:pos="3969"/>
                <w:tab w:val="left" w:pos="7088"/>
              </w:tabs>
              <w:spacing w:after="0" w:line="240" w:lineRule="auto"/>
              <w:rPr>
                <w:rFonts w:asciiTheme="minorHAnsi" w:hAnsiTheme="minorHAnsi" w:cstheme="minorHAnsi"/>
                <w:b/>
                <w:bCs/>
              </w:rPr>
            </w:pPr>
            <w:r w:rsidRPr="008C403A">
              <w:rPr>
                <w:rFonts w:asciiTheme="minorHAnsi" w:hAnsiTheme="minorHAnsi" w:cstheme="minorHAnsi"/>
              </w:rPr>
              <w:t>TAEDEL401 - Plan, organise and deliver group-based learning</w:t>
            </w:r>
            <w:r>
              <w:rPr>
                <w:rFonts w:asciiTheme="minorHAnsi" w:hAnsiTheme="minorHAnsi" w:cstheme="minorHAnsi"/>
              </w:rPr>
              <w:t>.</w:t>
            </w:r>
          </w:p>
          <w:p w14:paraId="0C444765" w14:textId="7D4B8FA9" w:rsidR="004421F5" w:rsidRPr="008C403A" w:rsidRDefault="004421F5" w:rsidP="003C2588">
            <w:pPr>
              <w:pStyle w:val="ListParagraph"/>
              <w:numPr>
                <w:ilvl w:val="0"/>
                <w:numId w:val="39"/>
              </w:numPr>
              <w:tabs>
                <w:tab w:val="left" w:pos="426"/>
                <w:tab w:val="left" w:pos="3402"/>
                <w:tab w:val="left" w:pos="3969"/>
                <w:tab w:val="left" w:pos="7088"/>
              </w:tabs>
              <w:spacing w:after="0" w:line="240" w:lineRule="auto"/>
              <w:rPr>
                <w:rFonts w:asciiTheme="minorHAnsi" w:hAnsiTheme="minorHAnsi" w:cstheme="minorHAnsi"/>
              </w:rPr>
            </w:pPr>
            <w:r w:rsidRPr="008C403A">
              <w:rPr>
                <w:rFonts w:asciiTheme="minorHAnsi" w:hAnsiTheme="minorHAnsi" w:cstheme="minorHAnsi"/>
              </w:rPr>
              <w:t>TAEDEL401A - Plan, organise and deliver group-based learning</w:t>
            </w:r>
            <w:r>
              <w:rPr>
                <w:rFonts w:asciiTheme="minorHAnsi" w:hAnsiTheme="minorHAnsi" w:cstheme="minorHAnsi"/>
              </w:rPr>
              <w:t>.</w:t>
            </w:r>
          </w:p>
          <w:p w14:paraId="7451B2F6" w14:textId="77777777" w:rsidR="004421F5" w:rsidRPr="008C403A" w:rsidRDefault="004421F5"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179C190A"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444FFEB6" w14:textId="2015037F" w:rsidR="004421F5" w:rsidRPr="0046583F" w:rsidRDefault="004421F5" w:rsidP="002D4AD8">
            <w:pPr>
              <w:pStyle w:val="ListParagraph"/>
              <w:numPr>
                <w:ilvl w:val="0"/>
                <w:numId w:val="7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w:t>
            </w:r>
            <w:r w:rsidRPr="0046583F">
              <w:rPr>
                <w:rFonts w:asciiTheme="minorHAnsi" w:hAnsiTheme="minorHAnsi" w:cstheme="minorHAnsi"/>
              </w:rPr>
              <w:t xml:space="preserve">xamples of </w:t>
            </w:r>
            <w:r>
              <w:rPr>
                <w:rFonts w:asciiTheme="minorHAnsi" w:hAnsiTheme="minorHAnsi" w:cstheme="minorHAnsi"/>
              </w:rPr>
              <w:t xml:space="preserve">the </w:t>
            </w:r>
            <w:r w:rsidRPr="0046583F">
              <w:rPr>
                <w:rFonts w:asciiTheme="minorHAnsi" w:hAnsiTheme="minorHAnsi" w:cstheme="minorHAnsi"/>
              </w:rPr>
              <w:t>facilitation of face-to-face, in-person, training sessions based on a training product that is nationally recognised or aligned with other recognised frameworks.</w:t>
            </w:r>
          </w:p>
          <w:p w14:paraId="4BEB565F" w14:textId="0983CF18" w:rsidR="004421F5" w:rsidRPr="0046583F" w:rsidRDefault="004421F5" w:rsidP="002D4AD8">
            <w:pPr>
              <w:pStyle w:val="ListParagraph"/>
              <w:numPr>
                <w:ilvl w:val="0"/>
                <w:numId w:val="7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Delivery of a</w:t>
            </w:r>
            <w:r w:rsidRPr="0046583F">
              <w:rPr>
                <w:rFonts w:asciiTheme="minorHAnsi" w:hAnsiTheme="minorHAnsi" w:cstheme="minorHAnsi"/>
              </w:rPr>
              <w:t xml:space="preserve"> series of 3 sequential group training sessions of at least 30 minutes duration each to 1 group of learners, where the group must consist of at least 4 learners.</w:t>
            </w:r>
          </w:p>
          <w:p w14:paraId="1E5D5494" w14:textId="205A5218" w:rsidR="004421F5" w:rsidRPr="0046583F" w:rsidRDefault="004421F5" w:rsidP="002D4AD8">
            <w:pPr>
              <w:pStyle w:val="ListParagraph"/>
              <w:numPr>
                <w:ilvl w:val="0"/>
                <w:numId w:val="7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Delivery of at least </w:t>
            </w:r>
            <w:r w:rsidRPr="0046583F">
              <w:rPr>
                <w:rFonts w:asciiTheme="minorHAnsi" w:hAnsiTheme="minorHAnsi" w:cstheme="minorHAnsi"/>
              </w:rPr>
              <w:t>2 different individual training sessions of at least 30 minutes duration each to an individual learner who is not part of the above group.</w:t>
            </w:r>
          </w:p>
          <w:p w14:paraId="7D8271FA" w14:textId="1E4FEC55" w:rsidR="004421F5" w:rsidRPr="0046583F" w:rsidRDefault="004421F5" w:rsidP="002D4AD8">
            <w:pPr>
              <w:pStyle w:val="ListParagraph"/>
              <w:numPr>
                <w:ilvl w:val="0"/>
                <w:numId w:val="7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 xml:space="preserve"> workplace-based learning plan for at least 3 different learners, with each plan incorporating activities sequenced to ensure safe and effective learning that leads to the required standard of work performance.</w:t>
            </w:r>
          </w:p>
          <w:p w14:paraId="1E5DC7C8" w14:textId="63D6E314" w:rsidR="004421F5" w:rsidRPr="0046583F" w:rsidRDefault="004421F5" w:rsidP="002D4AD8">
            <w:pPr>
              <w:pStyle w:val="ListParagraph"/>
              <w:numPr>
                <w:ilvl w:val="0"/>
                <w:numId w:val="7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An</w:t>
            </w:r>
            <w:r w:rsidRPr="001520B6">
              <w:rPr>
                <w:rFonts w:asciiTheme="minorHAnsi" w:hAnsiTheme="minorHAnsi" w:cstheme="minorHAnsi"/>
              </w:rPr>
              <w:t xml:space="preserve"> example of facilitated workplace-based learning for at least 1 of the above learners using products that are nationally recognised or aligned with other recognised frameworks on at least 3 different occasions.</w:t>
            </w:r>
          </w:p>
        </w:tc>
      </w:tr>
      <w:tr w:rsidR="004421F5" w:rsidRPr="0046583F" w14:paraId="3878B873" w14:textId="77777777" w:rsidTr="004421F5">
        <w:trPr>
          <w:trHeight w:val="58"/>
        </w:trPr>
        <w:tc>
          <w:tcPr>
            <w:tcW w:w="14737" w:type="dxa"/>
          </w:tcPr>
          <w:p w14:paraId="57AA58F2" w14:textId="732C384D" w:rsidR="004421F5" w:rsidRDefault="004421F5" w:rsidP="003C2588">
            <w:pPr>
              <w:pStyle w:val="Heading2"/>
            </w:pPr>
            <w:bookmarkStart w:id="36" w:name="_Toc145580604"/>
            <w:r w:rsidRPr="00DF0A06">
              <w:t xml:space="preserve">TAELLN421 Integrate core </w:t>
            </w:r>
            <w:r w:rsidRPr="0039002C">
              <w:rPr>
                <w:rFonts w:cs="Times New Roman"/>
              </w:rPr>
              <w:t>skills</w:t>
            </w:r>
            <w:r w:rsidRPr="00DF0A06">
              <w:t xml:space="preserve"> support into training and assessment</w:t>
            </w:r>
            <w:r>
              <w:t>.</w:t>
            </w:r>
            <w:bookmarkEnd w:id="36"/>
          </w:p>
          <w:p w14:paraId="1D6C6300" w14:textId="65FD7764"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xml:space="preserve">/ USI Transcript </w:t>
            </w:r>
            <w:r w:rsidRPr="00C91654">
              <w:rPr>
                <w:rFonts w:asciiTheme="minorHAnsi" w:hAnsiTheme="minorHAnsi" w:cstheme="minorHAnsi"/>
                <w:sz w:val="22"/>
                <w:szCs w:val="22"/>
              </w:rPr>
              <w:t xml:space="preserve">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1F0256A" w14:textId="3539A601" w:rsidR="004421F5" w:rsidRPr="008C403A"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b/>
                <w:bCs/>
              </w:rPr>
            </w:pPr>
            <w:r w:rsidRPr="008C403A">
              <w:rPr>
                <w:rFonts w:asciiTheme="minorHAnsi" w:hAnsiTheme="minorHAnsi" w:cstheme="minorHAnsi"/>
              </w:rPr>
              <w:t xml:space="preserve">TAELLN411 -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048B672" w14:textId="5ADDC8D4" w:rsidR="004421F5" w:rsidRPr="008C403A" w:rsidRDefault="004421F5" w:rsidP="003C2588">
            <w:pPr>
              <w:pStyle w:val="ListParagraph"/>
              <w:numPr>
                <w:ilvl w:val="0"/>
                <w:numId w:val="39"/>
              </w:numPr>
              <w:tabs>
                <w:tab w:val="left" w:pos="426"/>
                <w:tab w:val="left" w:pos="3402"/>
                <w:tab w:val="left" w:pos="3969"/>
                <w:tab w:val="left" w:pos="7088"/>
              </w:tabs>
              <w:rPr>
                <w:rFonts w:asciiTheme="minorHAnsi" w:hAnsiTheme="minorHAnsi" w:cstheme="minorHAnsi"/>
              </w:rPr>
            </w:pPr>
            <w:r w:rsidRPr="008C403A">
              <w:rPr>
                <w:rFonts w:asciiTheme="minorHAnsi" w:hAnsiTheme="minorHAnsi" w:cstheme="minorHAnsi"/>
              </w:rPr>
              <w:t xml:space="preserve">TAELLN401A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3FFE1A5"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26E04E37" w14:textId="221F565D" w:rsidR="004421F5" w:rsidRPr="0046583F" w:rsidRDefault="004421F5" w:rsidP="002D4AD8">
            <w:pPr>
              <w:pStyle w:val="ListParagraph"/>
              <w:numPr>
                <w:ilvl w:val="0"/>
                <w:numId w:val="74"/>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w:t>
            </w:r>
            <w:r w:rsidRPr="0046583F">
              <w:rPr>
                <w:rFonts w:asciiTheme="minorHAnsi" w:hAnsiTheme="minorHAnsi" w:cstheme="minorHAnsi"/>
              </w:rPr>
              <w:t>xamples of the integration of core skill support into vocational training and assessment during at least 2 training sessions and at least 2 assessment events.</w:t>
            </w:r>
          </w:p>
          <w:p w14:paraId="316A642A" w14:textId="3FE41DDF" w:rsidR="004421F5" w:rsidRPr="008C403A" w:rsidRDefault="004421F5" w:rsidP="002D4AD8">
            <w:pPr>
              <w:pStyle w:val="ListParagraph"/>
              <w:numPr>
                <w:ilvl w:val="0"/>
                <w:numId w:val="74"/>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n example of where you have referred at least 2 learners or candidates with core skill support needs beyond scope of own role for support according to organisational procedures.</w:t>
            </w:r>
          </w:p>
        </w:tc>
      </w:tr>
      <w:bookmarkEnd w:id="22"/>
      <w:bookmarkEnd w:id="26"/>
    </w:tbl>
    <w:p w14:paraId="70447F91" w14:textId="77777777" w:rsidR="005D515D" w:rsidRDefault="005D515D" w:rsidP="008C403A">
      <w:pPr>
        <w:rPr>
          <w:rFonts w:asciiTheme="minorHAnsi" w:hAnsiTheme="minorHAnsi" w:cstheme="minorHAnsi"/>
          <w:sz w:val="22"/>
          <w:szCs w:val="22"/>
        </w:rPr>
        <w:sectPr w:rsidR="005D515D" w:rsidSect="00333FB5">
          <w:pgSz w:w="16840" w:h="11907" w:orient="landscape" w:code="9"/>
          <w:pgMar w:top="1247" w:right="1191" w:bottom="1559" w:left="902" w:header="567" w:footer="567" w:gutter="0"/>
          <w:cols w:space="708"/>
          <w:docGrid w:linePitch="360"/>
        </w:sectPr>
      </w:pPr>
    </w:p>
    <w:p w14:paraId="1471CF41" w14:textId="6600E3E0" w:rsidR="005D515D" w:rsidRPr="008A553F" w:rsidRDefault="005D515D" w:rsidP="0039002C">
      <w:pPr>
        <w:pStyle w:val="Heading1"/>
      </w:pPr>
      <w:bookmarkStart w:id="37" w:name="_Toc145503670"/>
      <w:bookmarkStart w:id="38" w:name="_Toc145580605"/>
      <w:r>
        <w:lastRenderedPageBreak/>
        <w:t xml:space="preserve">Knowledge </w:t>
      </w:r>
      <w:r w:rsidR="00A8510E">
        <w:t>E</w:t>
      </w:r>
      <w:r w:rsidR="00AA4FA2">
        <w:t>vidence</w:t>
      </w:r>
      <w:r>
        <w:t xml:space="preserve"> </w:t>
      </w:r>
      <w:r w:rsidR="00E57234">
        <w:t>Quiz</w:t>
      </w:r>
      <w:bookmarkEnd w:id="37"/>
      <w:bookmarkEnd w:id="38"/>
    </w:p>
    <w:p w14:paraId="0A48F15E" w14:textId="24D1CB1D" w:rsidR="003E6B78" w:rsidRDefault="005D515D" w:rsidP="008C403A">
      <w:pPr>
        <w:rPr>
          <w:rFonts w:asciiTheme="minorHAnsi" w:hAnsiTheme="minorHAnsi" w:cstheme="minorHAnsi"/>
          <w:sz w:val="22"/>
          <w:szCs w:val="22"/>
        </w:rPr>
      </w:pPr>
      <w:r>
        <w:rPr>
          <w:rFonts w:asciiTheme="minorHAnsi" w:hAnsiTheme="minorHAnsi" w:cstheme="minorHAnsi"/>
          <w:sz w:val="22"/>
          <w:szCs w:val="22"/>
        </w:rPr>
        <w:t xml:space="preserve">The following knowledge assessment tasks are designed to supplement the evidence provided above. You are required to complete all questions relating to the units you are applying for RPL. A MRWED Learning Leader will review your responses and provide you with feedback. </w:t>
      </w:r>
      <w:r w:rsidR="00CC38C5">
        <w:rPr>
          <w:rFonts w:asciiTheme="minorHAnsi" w:hAnsiTheme="minorHAnsi" w:cstheme="minorHAnsi"/>
          <w:sz w:val="22"/>
          <w:szCs w:val="22"/>
        </w:rPr>
        <w:t xml:space="preserve">Please submit your responses along with your completed documented evidence summary. </w:t>
      </w:r>
    </w:p>
    <w:p w14:paraId="074E7885" w14:textId="3FA25811" w:rsidR="00B66E11" w:rsidRPr="0039002C" w:rsidRDefault="005D515D" w:rsidP="001738E8">
      <w:pPr>
        <w:pStyle w:val="Heading2"/>
        <w:rPr>
          <w:bCs/>
        </w:rPr>
      </w:pPr>
      <w:bookmarkStart w:id="39" w:name="_Toc145580606"/>
      <w:r w:rsidRPr="0039002C">
        <w:t>TAEDES411 Use nationally recognised training products to meet vocational training needs</w:t>
      </w:r>
      <w:r w:rsidR="00AA4FA2" w:rsidRPr="0039002C">
        <w:t>.</w:t>
      </w:r>
      <w:bookmarkEnd w:id="39"/>
    </w:p>
    <w:p w14:paraId="2038BA3F" w14:textId="0EC2300C" w:rsidR="00B66E11" w:rsidRPr="00BF67CD" w:rsidRDefault="00B66E11" w:rsidP="00987283">
      <w:pPr>
        <w:pStyle w:val="ListParagraph"/>
        <w:numPr>
          <w:ilvl w:val="0"/>
          <w:numId w:val="42"/>
        </w:numPr>
        <w:spacing w:after="160" w:line="259" w:lineRule="auto"/>
        <w:rPr>
          <w:rFonts w:asciiTheme="minorHAnsi" w:hAnsiTheme="minorHAnsi" w:cstheme="minorHAnsi"/>
        </w:rPr>
      </w:pPr>
      <w:r w:rsidRPr="00BF67CD">
        <w:rPr>
          <w:rFonts w:asciiTheme="minorHAnsi" w:hAnsiTheme="minorHAnsi" w:cstheme="minorHAnsi"/>
        </w:rPr>
        <w:t>Describe the regulatory requirements for maintaining “industry engagement and relevance” within nationally recognised training.</w:t>
      </w:r>
    </w:p>
    <w:tbl>
      <w:tblPr>
        <w:tblStyle w:val="TableGrid"/>
        <w:tblW w:w="0" w:type="auto"/>
        <w:tblLook w:val="04A0" w:firstRow="1" w:lastRow="0" w:firstColumn="1" w:lastColumn="0" w:noHBand="0" w:noVBand="1"/>
      </w:tblPr>
      <w:tblGrid>
        <w:gridCol w:w="9091"/>
      </w:tblGrid>
      <w:tr w:rsidR="00AA4FA2" w:rsidRPr="00BF67CD" w14:paraId="70F94FDA" w14:textId="77777777" w:rsidTr="00BF67CD">
        <w:trPr>
          <w:trHeight w:val="1102"/>
        </w:trPr>
        <w:tc>
          <w:tcPr>
            <w:tcW w:w="9091" w:type="dxa"/>
          </w:tcPr>
          <w:p w14:paraId="1AEC294E" w14:textId="77777777" w:rsidR="00AA4FA2" w:rsidRPr="00BF67CD" w:rsidRDefault="00AA4FA2" w:rsidP="00AA4FA2">
            <w:pPr>
              <w:rPr>
                <w:rFonts w:asciiTheme="minorHAnsi" w:hAnsiTheme="minorHAnsi" w:cstheme="minorHAnsi"/>
                <w:sz w:val="22"/>
                <w:szCs w:val="22"/>
              </w:rPr>
            </w:pPr>
            <w:bookmarkStart w:id="40" w:name="_Hlk145423854"/>
          </w:p>
        </w:tc>
      </w:tr>
      <w:bookmarkEnd w:id="40"/>
    </w:tbl>
    <w:p w14:paraId="6E0838F7" w14:textId="77777777" w:rsidR="00AA4FA2" w:rsidRPr="00BF67CD" w:rsidRDefault="00AA4FA2" w:rsidP="00BF67CD">
      <w:pPr>
        <w:pStyle w:val="ListParagraph"/>
        <w:spacing w:after="160" w:line="259" w:lineRule="auto"/>
        <w:rPr>
          <w:rFonts w:asciiTheme="minorHAnsi" w:hAnsiTheme="minorHAnsi" w:cstheme="minorHAnsi"/>
        </w:rPr>
      </w:pPr>
    </w:p>
    <w:p w14:paraId="3A0344B2" w14:textId="770CB6C0" w:rsidR="00BF67CD" w:rsidRPr="00BF67CD" w:rsidRDefault="00B66E11" w:rsidP="00BF67CD">
      <w:pPr>
        <w:pStyle w:val="ListParagraph"/>
        <w:numPr>
          <w:ilvl w:val="0"/>
          <w:numId w:val="42"/>
        </w:numPr>
        <w:spacing w:after="160" w:line="259" w:lineRule="auto"/>
        <w:rPr>
          <w:rFonts w:asciiTheme="minorHAnsi" w:hAnsiTheme="minorHAnsi" w:cstheme="minorHAnsi"/>
        </w:rPr>
      </w:pPr>
      <w:r w:rsidRPr="00BF67CD">
        <w:rPr>
          <w:rFonts w:asciiTheme="minorHAnsi" w:hAnsiTheme="minorHAnsi" w:cstheme="minorHAnsi"/>
        </w:rPr>
        <w:t>Define “scope of registration” and explain how to applies to a Registered Training Organisation</w:t>
      </w:r>
      <w:r w:rsidR="00A8510E">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AA4FA2" w:rsidRPr="00BF67CD" w14:paraId="6E4BBDBB" w14:textId="77777777" w:rsidTr="00BF67CD">
        <w:trPr>
          <w:trHeight w:val="1050"/>
        </w:trPr>
        <w:tc>
          <w:tcPr>
            <w:tcW w:w="9091" w:type="dxa"/>
          </w:tcPr>
          <w:p w14:paraId="5E07DA3A" w14:textId="77777777" w:rsidR="00AA4FA2" w:rsidRPr="00BF67CD" w:rsidRDefault="00AA4FA2" w:rsidP="007C4F03">
            <w:pPr>
              <w:rPr>
                <w:rFonts w:asciiTheme="minorHAnsi" w:hAnsiTheme="minorHAnsi" w:cstheme="minorHAnsi"/>
                <w:sz w:val="22"/>
                <w:szCs w:val="22"/>
              </w:rPr>
            </w:pPr>
          </w:p>
        </w:tc>
      </w:tr>
    </w:tbl>
    <w:p w14:paraId="0A0327FD" w14:textId="77777777" w:rsidR="00AA4FA2" w:rsidRPr="003118D1" w:rsidRDefault="00AA4FA2" w:rsidP="003118D1">
      <w:pPr>
        <w:pStyle w:val="ListParagraph"/>
        <w:spacing w:after="160" w:line="259" w:lineRule="auto"/>
        <w:rPr>
          <w:rFonts w:asciiTheme="minorHAnsi" w:hAnsiTheme="minorHAnsi" w:cstheme="minorHAnsi"/>
        </w:rPr>
      </w:pPr>
    </w:p>
    <w:p w14:paraId="3F6627DD" w14:textId="723ABE39" w:rsidR="00987283" w:rsidRPr="00BF67CD" w:rsidRDefault="00987283" w:rsidP="00987283">
      <w:pPr>
        <w:pStyle w:val="ListParagraph"/>
        <w:numPr>
          <w:ilvl w:val="0"/>
          <w:numId w:val="42"/>
        </w:numPr>
        <w:spacing w:after="160" w:line="259" w:lineRule="auto"/>
        <w:rPr>
          <w:rFonts w:asciiTheme="minorHAnsi" w:hAnsiTheme="minorHAnsi" w:cstheme="minorHAnsi"/>
        </w:rPr>
      </w:pPr>
      <w:r w:rsidRPr="00BF67CD">
        <w:rPr>
          <w:rFonts w:asciiTheme="minorHAnsi" w:hAnsiTheme="minorHAnsi" w:cstheme="minorHAnsi"/>
        </w:rPr>
        <w:t>Provide a basic overview of the nature, purpose, and structure of the following two authorised Australian foundation skill frameworks used to analyse the foundation skill demands of training products.</w:t>
      </w:r>
    </w:p>
    <w:p w14:paraId="11970386" w14:textId="77777777" w:rsidR="00987283" w:rsidRPr="00BF67CD" w:rsidRDefault="00987283" w:rsidP="00987283">
      <w:pPr>
        <w:pStyle w:val="ListParagraph"/>
        <w:numPr>
          <w:ilvl w:val="1"/>
          <w:numId w:val="42"/>
        </w:numPr>
        <w:spacing w:after="160" w:line="259" w:lineRule="auto"/>
        <w:rPr>
          <w:rFonts w:asciiTheme="minorHAnsi" w:hAnsiTheme="minorHAnsi" w:cstheme="minorHAnsi"/>
        </w:rPr>
      </w:pPr>
      <w:r w:rsidRPr="00BF67CD">
        <w:rPr>
          <w:rFonts w:asciiTheme="minorHAnsi" w:hAnsiTheme="minorHAnsi" w:cstheme="minorHAnsi"/>
        </w:rPr>
        <w:t>Core Skills for Work Development Framework (</w:t>
      </w:r>
      <w:proofErr w:type="spellStart"/>
      <w:r w:rsidRPr="00BF67CD">
        <w:rPr>
          <w:rFonts w:asciiTheme="minorHAnsi" w:hAnsiTheme="minorHAnsi" w:cstheme="minorHAnsi"/>
        </w:rPr>
        <w:t>CSfW</w:t>
      </w:r>
      <w:proofErr w:type="spellEnd"/>
      <w:r w:rsidRPr="00BF67CD">
        <w:rPr>
          <w:rFonts w:asciiTheme="minorHAnsi" w:hAnsiTheme="minorHAnsi" w:cstheme="minorHAnsi"/>
        </w:rPr>
        <w:t>)</w:t>
      </w:r>
    </w:p>
    <w:p w14:paraId="4D224246" w14:textId="218CAC12" w:rsidR="00AA4FA2" w:rsidRPr="00BF67CD" w:rsidRDefault="00987283" w:rsidP="00BF67CD">
      <w:pPr>
        <w:pStyle w:val="ListParagraph"/>
        <w:numPr>
          <w:ilvl w:val="1"/>
          <w:numId w:val="42"/>
        </w:numPr>
        <w:spacing w:after="160" w:line="259" w:lineRule="auto"/>
        <w:rPr>
          <w:rFonts w:asciiTheme="minorHAnsi" w:hAnsiTheme="minorHAnsi" w:cstheme="minorHAnsi"/>
        </w:rPr>
      </w:pPr>
      <w:r w:rsidRPr="00BF67CD">
        <w:rPr>
          <w:rFonts w:asciiTheme="minorHAnsi" w:hAnsiTheme="minorHAnsi" w:cstheme="minorHAnsi"/>
        </w:rPr>
        <w:t>Employability Skills Framework (ESF)</w:t>
      </w:r>
    </w:p>
    <w:tbl>
      <w:tblPr>
        <w:tblStyle w:val="TableGrid"/>
        <w:tblW w:w="0" w:type="auto"/>
        <w:tblLook w:val="04A0" w:firstRow="1" w:lastRow="0" w:firstColumn="1" w:lastColumn="0" w:noHBand="0" w:noVBand="1"/>
      </w:tblPr>
      <w:tblGrid>
        <w:gridCol w:w="9091"/>
      </w:tblGrid>
      <w:tr w:rsidR="00BF67CD" w:rsidRPr="00BF67CD" w14:paraId="66625629" w14:textId="77777777" w:rsidTr="007C4F03">
        <w:trPr>
          <w:trHeight w:val="1102"/>
        </w:trPr>
        <w:tc>
          <w:tcPr>
            <w:tcW w:w="9091" w:type="dxa"/>
          </w:tcPr>
          <w:p w14:paraId="3AC65973" w14:textId="56CD21A0" w:rsidR="00BF67CD" w:rsidRPr="00BF67CD" w:rsidRDefault="00BF67CD" w:rsidP="007C4F03">
            <w:pPr>
              <w:rPr>
                <w:rFonts w:asciiTheme="minorHAnsi" w:hAnsiTheme="minorHAnsi" w:cstheme="minorHAnsi"/>
                <w:sz w:val="22"/>
                <w:szCs w:val="22"/>
              </w:rPr>
            </w:pPr>
          </w:p>
        </w:tc>
      </w:tr>
    </w:tbl>
    <w:p w14:paraId="34AB7AC5" w14:textId="77777777" w:rsidR="00AA4FA2" w:rsidRPr="00BF67CD" w:rsidRDefault="00AA4FA2" w:rsidP="00AA4FA2">
      <w:pPr>
        <w:pStyle w:val="ListParagraph"/>
        <w:spacing w:after="160" w:line="259" w:lineRule="auto"/>
        <w:rPr>
          <w:rFonts w:asciiTheme="minorHAnsi" w:hAnsiTheme="minorHAnsi" w:cstheme="minorHAnsi"/>
        </w:rPr>
      </w:pPr>
    </w:p>
    <w:p w14:paraId="0F7C4B45" w14:textId="3200D4F5" w:rsidR="00987283" w:rsidRPr="00BF67CD" w:rsidRDefault="00987283" w:rsidP="00987283">
      <w:pPr>
        <w:pStyle w:val="ListParagraph"/>
        <w:numPr>
          <w:ilvl w:val="0"/>
          <w:numId w:val="42"/>
        </w:numPr>
        <w:spacing w:after="160" w:line="259" w:lineRule="auto"/>
        <w:rPr>
          <w:rFonts w:asciiTheme="minorHAnsi" w:hAnsiTheme="minorHAnsi" w:cstheme="minorHAnsi"/>
        </w:rPr>
      </w:pPr>
      <w:r w:rsidRPr="00BF67CD">
        <w:rPr>
          <w:rFonts w:asciiTheme="minorHAnsi" w:hAnsiTheme="minorHAnsi" w:cstheme="minorHAnsi"/>
        </w:rPr>
        <w:t>Define the term “entry requirements” (as found in Qualifications) and explain how these could be applied.</w:t>
      </w:r>
    </w:p>
    <w:tbl>
      <w:tblPr>
        <w:tblStyle w:val="TableGrid"/>
        <w:tblW w:w="0" w:type="auto"/>
        <w:tblLook w:val="04A0" w:firstRow="1" w:lastRow="0" w:firstColumn="1" w:lastColumn="0" w:noHBand="0" w:noVBand="1"/>
      </w:tblPr>
      <w:tblGrid>
        <w:gridCol w:w="9091"/>
      </w:tblGrid>
      <w:tr w:rsidR="00BF67CD" w:rsidRPr="00BF67CD" w14:paraId="0CBF1A25" w14:textId="77777777" w:rsidTr="007C4F03">
        <w:trPr>
          <w:trHeight w:val="1102"/>
        </w:trPr>
        <w:tc>
          <w:tcPr>
            <w:tcW w:w="9091" w:type="dxa"/>
          </w:tcPr>
          <w:p w14:paraId="2D0AA740" w14:textId="77777777" w:rsidR="00BF67CD" w:rsidRPr="00BF67CD" w:rsidRDefault="00BF67CD" w:rsidP="007C4F03">
            <w:pPr>
              <w:rPr>
                <w:rFonts w:asciiTheme="minorHAnsi" w:hAnsiTheme="minorHAnsi" w:cstheme="minorHAnsi"/>
                <w:sz w:val="22"/>
                <w:szCs w:val="22"/>
              </w:rPr>
            </w:pPr>
            <w:bookmarkStart w:id="41" w:name="_Hlk145424490"/>
          </w:p>
        </w:tc>
      </w:tr>
      <w:bookmarkEnd w:id="41"/>
    </w:tbl>
    <w:p w14:paraId="1F7883AE" w14:textId="77777777" w:rsidR="00BF67CD" w:rsidRPr="00BF67CD" w:rsidRDefault="00BF67CD" w:rsidP="003118D1">
      <w:pPr>
        <w:pStyle w:val="ListParagraph"/>
        <w:spacing w:after="160" w:line="259" w:lineRule="auto"/>
        <w:rPr>
          <w:rFonts w:asciiTheme="minorHAnsi" w:hAnsiTheme="minorHAnsi" w:cstheme="minorHAnsi"/>
        </w:rPr>
      </w:pPr>
    </w:p>
    <w:p w14:paraId="14B5DF88" w14:textId="77777777" w:rsidR="00987283" w:rsidRPr="00BF67CD" w:rsidRDefault="00987283" w:rsidP="00987283">
      <w:pPr>
        <w:pStyle w:val="ListParagraph"/>
        <w:numPr>
          <w:ilvl w:val="0"/>
          <w:numId w:val="42"/>
        </w:numPr>
        <w:spacing w:after="160" w:line="259" w:lineRule="auto"/>
        <w:rPr>
          <w:rFonts w:asciiTheme="minorHAnsi" w:hAnsiTheme="minorHAnsi" w:cstheme="minorHAnsi"/>
        </w:rPr>
      </w:pPr>
      <w:r w:rsidRPr="00BF67CD">
        <w:rPr>
          <w:rFonts w:asciiTheme="minorHAnsi" w:hAnsiTheme="minorHAnsi" w:cstheme="minorHAnsi"/>
        </w:rPr>
        <w:t>Describe how the foundation skill demands of units of competency, (including those relating to language, literacy, numeracy, digital literacy, and employability skills) could be considered prior to commencement of training and assessment.</w:t>
      </w:r>
    </w:p>
    <w:tbl>
      <w:tblPr>
        <w:tblStyle w:val="TableGrid"/>
        <w:tblW w:w="0" w:type="auto"/>
        <w:tblLook w:val="04A0" w:firstRow="1" w:lastRow="0" w:firstColumn="1" w:lastColumn="0" w:noHBand="0" w:noVBand="1"/>
      </w:tblPr>
      <w:tblGrid>
        <w:gridCol w:w="9091"/>
      </w:tblGrid>
      <w:tr w:rsidR="00BF67CD" w:rsidRPr="00BF67CD" w14:paraId="6C4FC8D1" w14:textId="77777777" w:rsidTr="007C4F03">
        <w:trPr>
          <w:trHeight w:val="1102"/>
        </w:trPr>
        <w:tc>
          <w:tcPr>
            <w:tcW w:w="9091" w:type="dxa"/>
          </w:tcPr>
          <w:p w14:paraId="2B80191A" w14:textId="73381E6E" w:rsidR="00BF67CD" w:rsidRPr="00BF67CD" w:rsidRDefault="00BF67CD" w:rsidP="007C4F03">
            <w:pPr>
              <w:rPr>
                <w:rFonts w:asciiTheme="minorHAnsi" w:hAnsiTheme="minorHAnsi" w:cstheme="minorHAnsi"/>
                <w:sz w:val="22"/>
                <w:szCs w:val="22"/>
              </w:rPr>
            </w:pPr>
          </w:p>
        </w:tc>
      </w:tr>
    </w:tbl>
    <w:p w14:paraId="6F95632B" w14:textId="13B8692B" w:rsidR="005D515D" w:rsidRPr="0039002C" w:rsidRDefault="005D515D" w:rsidP="001738E8">
      <w:pPr>
        <w:pStyle w:val="Heading2"/>
      </w:pPr>
      <w:bookmarkStart w:id="42" w:name="_Toc145580607"/>
      <w:r w:rsidRPr="0039002C">
        <w:lastRenderedPageBreak/>
        <w:t>TAEDES412 Design and develop plans for vocational training.</w:t>
      </w:r>
      <w:bookmarkEnd w:id="42"/>
    </w:p>
    <w:p w14:paraId="1429E040" w14:textId="77777777" w:rsidR="00A8510E" w:rsidRPr="00A8510E" w:rsidRDefault="00A8510E" w:rsidP="00FB4406">
      <w:pPr>
        <w:pStyle w:val="ListParagraph"/>
        <w:numPr>
          <w:ilvl w:val="0"/>
          <w:numId w:val="45"/>
        </w:numPr>
        <w:spacing w:after="160" w:line="259" w:lineRule="auto"/>
        <w:rPr>
          <w:rFonts w:asciiTheme="minorHAnsi" w:hAnsiTheme="minorHAnsi" w:cstheme="minorHAnsi"/>
        </w:rPr>
      </w:pPr>
      <w:r w:rsidRPr="00A8510E">
        <w:rPr>
          <w:rFonts w:asciiTheme="minorHAnsi" w:hAnsiTheme="minorHAnsi" w:cstheme="minorHAnsi"/>
        </w:rPr>
        <w:t>Describe the legislative and regulatory requirements for:</w:t>
      </w:r>
    </w:p>
    <w:p w14:paraId="258CC268" w14:textId="457CFB80" w:rsidR="00A8510E" w:rsidRPr="00A8510E" w:rsidRDefault="00A8510E" w:rsidP="00FB4406">
      <w:pPr>
        <w:pStyle w:val="ListParagraph"/>
        <w:numPr>
          <w:ilvl w:val="1"/>
          <w:numId w:val="45"/>
        </w:numPr>
        <w:spacing w:after="160" w:line="259" w:lineRule="auto"/>
        <w:rPr>
          <w:rFonts w:asciiTheme="minorHAnsi" w:hAnsiTheme="minorHAnsi" w:cstheme="minorHAnsi"/>
        </w:rPr>
      </w:pPr>
      <w:r>
        <w:rPr>
          <w:rFonts w:asciiTheme="minorHAnsi" w:hAnsiTheme="minorHAnsi" w:cstheme="minorHAnsi"/>
        </w:rPr>
        <w:t>M</w:t>
      </w:r>
      <w:r w:rsidRPr="00A8510E">
        <w:rPr>
          <w:rFonts w:asciiTheme="minorHAnsi" w:hAnsiTheme="minorHAnsi" w:cstheme="minorHAnsi"/>
        </w:rPr>
        <w:t>eeting the requirements of nationally recognised training products</w:t>
      </w:r>
      <w:r w:rsidR="00FB4406">
        <w:rPr>
          <w:rFonts w:asciiTheme="minorHAnsi" w:hAnsiTheme="minorHAnsi" w:cstheme="minorHAnsi"/>
        </w:rPr>
        <w:t>.</w:t>
      </w:r>
    </w:p>
    <w:p w14:paraId="240ACA61" w14:textId="3E28FCF4" w:rsidR="00A8510E" w:rsidRPr="00A8510E" w:rsidRDefault="00A8510E" w:rsidP="00FB4406">
      <w:pPr>
        <w:pStyle w:val="ListParagraph"/>
        <w:numPr>
          <w:ilvl w:val="1"/>
          <w:numId w:val="45"/>
        </w:numPr>
        <w:spacing w:after="160" w:line="259" w:lineRule="auto"/>
        <w:rPr>
          <w:rFonts w:asciiTheme="minorHAnsi" w:hAnsiTheme="minorHAnsi" w:cstheme="minorHAnsi"/>
        </w:rPr>
      </w:pPr>
      <w:r>
        <w:rPr>
          <w:rFonts w:asciiTheme="minorHAnsi" w:hAnsiTheme="minorHAnsi" w:cstheme="minorHAnsi"/>
        </w:rPr>
        <w:t>A</w:t>
      </w:r>
      <w:r w:rsidRPr="00A8510E">
        <w:rPr>
          <w:rFonts w:asciiTheme="minorHAnsi" w:hAnsiTheme="minorHAnsi" w:cstheme="minorHAnsi"/>
        </w:rPr>
        <w:t>mount of training to provide to each learner and learner group</w:t>
      </w:r>
      <w:r w:rsidR="00FB4406">
        <w:rPr>
          <w:rFonts w:asciiTheme="minorHAnsi" w:hAnsiTheme="minorHAnsi" w:cstheme="minorHAnsi"/>
        </w:rPr>
        <w:t>.</w:t>
      </w:r>
    </w:p>
    <w:p w14:paraId="4D02A05D" w14:textId="5490480D" w:rsidR="00A8510E" w:rsidRDefault="00FB4406" w:rsidP="00FB4406">
      <w:pPr>
        <w:pStyle w:val="ListParagraph"/>
        <w:numPr>
          <w:ilvl w:val="1"/>
          <w:numId w:val="45"/>
        </w:numPr>
        <w:spacing w:after="160" w:line="259" w:lineRule="auto"/>
        <w:rPr>
          <w:rFonts w:asciiTheme="minorHAnsi" w:hAnsiTheme="minorHAnsi" w:cstheme="minorHAnsi"/>
        </w:rPr>
      </w:pPr>
      <w:r>
        <w:rPr>
          <w:rFonts w:asciiTheme="minorHAnsi" w:hAnsiTheme="minorHAnsi" w:cstheme="minorHAnsi"/>
        </w:rPr>
        <w:t>T</w:t>
      </w:r>
      <w:r w:rsidR="00A8510E" w:rsidRPr="00A8510E">
        <w:rPr>
          <w:rFonts w:asciiTheme="minorHAnsi" w:hAnsiTheme="minorHAnsi" w:cstheme="minorHAnsi"/>
        </w:rPr>
        <w:t>ailoring the plans to target learner group</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FB4406" w:rsidRPr="00BF67CD" w14:paraId="2058F4F2" w14:textId="77777777" w:rsidTr="007C4F03">
        <w:trPr>
          <w:trHeight w:val="1102"/>
        </w:trPr>
        <w:tc>
          <w:tcPr>
            <w:tcW w:w="9091" w:type="dxa"/>
          </w:tcPr>
          <w:p w14:paraId="70D46CA5" w14:textId="77777777" w:rsidR="00FB4406" w:rsidRPr="00BF67CD" w:rsidRDefault="00FB4406" w:rsidP="007C4F03">
            <w:pPr>
              <w:rPr>
                <w:rFonts w:asciiTheme="minorHAnsi" w:hAnsiTheme="minorHAnsi" w:cstheme="minorHAnsi"/>
                <w:sz w:val="22"/>
                <w:szCs w:val="22"/>
              </w:rPr>
            </w:pPr>
          </w:p>
        </w:tc>
      </w:tr>
    </w:tbl>
    <w:p w14:paraId="1BDCB58E" w14:textId="77777777" w:rsidR="00FB4406" w:rsidRPr="00FB4406" w:rsidRDefault="00FB4406" w:rsidP="003118D1">
      <w:pPr>
        <w:pStyle w:val="ListParagraph"/>
        <w:spacing w:after="160" w:line="259" w:lineRule="auto"/>
        <w:rPr>
          <w:rFonts w:asciiTheme="minorHAnsi" w:hAnsiTheme="minorHAnsi" w:cstheme="minorHAnsi"/>
        </w:rPr>
      </w:pPr>
    </w:p>
    <w:p w14:paraId="75F31E1F" w14:textId="77777777" w:rsidR="00FB4406" w:rsidRDefault="00FB4406" w:rsidP="00FB4406">
      <w:pPr>
        <w:pStyle w:val="ListParagraph"/>
        <w:numPr>
          <w:ilvl w:val="0"/>
          <w:numId w:val="45"/>
        </w:numPr>
        <w:spacing w:after="160" w:line="259" w:lineRule="auto"/>
        <w:rPr>
          <w:rFonts w:asciiTheme="minorHAnsi" w:hAnsiTheme="minorHAnsi" w:cstheme="minorHAnsi"/>
        </w:rPr>
      </w:pPr>
      <w:r w:rsidRPr="00FB4406">
        <w:rPr>
          <w:rFonts w:asciiTheme="minorHAnsi" w:hAnsiTheme="minorHAnsi" w:cstheme="minorHAnsi"/>
        </w:rPr>
        <w:t xml:space="preserve">List three (3) learning activities that can be used to check for learner understanding. </w:t>
      </w:r>
    </w:p>
    <w:tbl>
      <w:tblPr>
        <w:tblStyle w:val="TableGrid"/>
        <w:tblW w:w="0" w:type="auto"/>
        <w:tblLook w:val="04A0" w:firstRow="1" w:lastRow="0" w:firstColumn="1" w:lastColumn="0" w:noHBand="0" w:noVBand="1"/>
      </w:tblPr>
      <w:tblGrid>
        <w:gridCol w:w="9091"/>
      </w:tblGrid>
      <w:tr w:rsidR="00FB4406" w:rsidRPr="00BF67CD" w14:paraId="40BA0884" w14:textId="77777777" w:rsidTr="007C4F03">
        <w:trPr>
          <w:trHeight w:val="1102"/>
        </w:trPr>
        <w:tc>
          <w:tcPr>
            <w:tcW w:w="9091" w:type="dxa"/>
          </w:tcPr>
          <w:p w14:paraId="1ABC313F" w14:textId="77777777" w:rsidR="00FB4406" w:rsidRPr="00BF67CD" w:rsidRDefault="00FB4406" w:rsidP="007C4F03">
            <w:pPr>
              <w:rPr>
                <w:rFonts w:asciiTheme="minorHAnsi" w:hAnsiTheme="minorHAnsi" w:cstheme="minorHAnsi"/>
                <w:sz w:val="22"/>
                <w:szCs w:val="22"/>
              </w:rPr>
            </w:pPr>
          </w:p>
        </w:tc>
      </w:tr>
    </w:tbl>
    <w:p w14:paraId="639E628B" w14:textId="77777777" w:rsidR="00FB4406" w:rsidRPr="00FB4406" w:rsidRDefault="00FB4406" w:rsidP="003118D1">
      <w:pPr>
        <w:pStyle w:val="ListParagraph"/>
        <w:spacing w:after="160" w:line="259" w:lineRule="auto"/>
        <w:rPr>
          <w:rFonts w:asciiTheme="minorHAnsi" w:hAnsiTheme="minorHAnsi" w:cstheme="minorHAnsi"/>
        </w:rPr>
      </w:pPr>
    </w:p>
    <w:p w14:paraId="0AD78ACB" w14:textId="77777777" w:rsidR="00FB4406" w:rsidRDefault="00FB4406" w:rsidP="00FB4406">
      <w:pPr>
        <w:pStyle w:val="ListParagraph"/>
        <w:numPr>
          <w:ilvl w:val="0"/>
          <w:numId w:val="45"/>
        </w:numPr>
        <w:spacing w:after="160" w:line="259" w:lineRule="auto"/>
        <w:rPr>
          <w:rFonts w:asciiTheme="minorHAnsi" w:hAnsiTheme="minorHAnsi" w:cstheme="minorHAnsi"/>
        </w:rPr>
      </w:pPr>
      <w:r w:rsidRPr="00FB4406">
        <w:rPr>
          <w:rFonts w:asciiTheme="minorHAnsi" w:hAnsiTheme="minorHAnsi" w:cstheme="minorHAnsi"/>
        </w:rPr>
        <w:t>Identify and describe two (2) formative assessment activities that could be incorporated into the facilitation of vocational training.</w:t>
      </w:r>
    </w:p>
    <w:tbl>
      <w:tblPr>
        <w:tblStyle w:val="TableGrid"/>
        <w:tblW w:w="0" w:type="auto"/>
        <w:tblLook w:val="04A0" w:firstRow="1" w:lastRow="0" w:firstColumn="1" w:lastColumn="0" w:noHBand="0" w:noVBand="1"/>
      </w:tblPr>
      <w:tblGrid>
        <w:gridCol w:w="9091"/>
      </w:tblGrid>
      <w:tr w:rsidR="00FB4406" w:rsidRPr="00BF67CD" w14:paraId="5F52657D" w14:textId="77777777" w:rsidTr="007C4F03">
        <w:trPr>
          <w:trHeight w:val="1102"/>
        </w:trPr>
        <w:tc>
          <w:tcPr>
            <w:tcW w:w="9091" w:type="dxa"/>
          </w:tcPr>
          <w:p w14:paraId="7E1AA5AA" w14:textId="77777777" w:rsidR="00FB4406" w:rsidRPr="00BF67CD" w:rsidRDefault="00FB4406" w:rsidP="007C4F03">
            <w:pPr>
              <w:rPr>
                <w:rFonts w:asciiTheme="minorHAnsi" w:hAnsiTheme="minorHAnsi" w:cstheme="minorHAnsi"/>
                <w:sz w:val="22"/>
                <w:szCs w:val="22"/>
              </w:rPr>
            </w:pPr>
          </w:p>
        </w:tc>
      </w:tr>
    </w:tbl>
    <w:p w14:paraId="5B42FD19" w14:textId="77777777" w:rsidR="00FB4406" w:rsidRPr="00FB4406" w:rsidRDefault="00FB4406" w:rsidP="003118D1">
      <w:pPr>
        <w:pStyle w:val="ListParagraph"/>
        <w:spacing w:after="160" w:line="259" w:lineRule="auto"/>
        <w:rPr>
          <w:rFonts w:asciiTheme="minorHAnsi" w:hAnsiTheme="minorHAnsi" w:cstheme="minorHAnsi"/>
        </w:rPr>
      </w:pPr>
    </w:p>
    <w:p w14:paraId="39CD417C" w14:textId="77777777" w:rsidR="00FB4406" w:rsidRPr="00FB4406" w:rsidRDefault="00FB4406" w:rsidP="00FB4406">
      <w:pPr>
        <w:pStyle w:val="ListParagraph"/>
        <w:numPr>
          <w:ilvl w:val="0"/>
          <w:numId w:val="45"/>
        </w:numPr>
        <w:rPr>
          <w:rFonts w:asciiTheme="minorHAnsi" w:hAnsiTheme="minorHAnsi" w:cstheme="minorHAnsi"/>
        </w:rPr>
      </w:pPr>
      <w:r w:rsidRPr="00FB4406">
        <w:rPr>
          <w:rFonts w:asciiTheme="minorHAnsi" w:hAnsiTheme="minorHAnsi" w:cstheme="minorHAnsi"/>
        </w:rPr>
        <w:t xml:space="preserve">Consider the following modes of delivery and list at least three (3) key features of each. </w:t>
      </w:r>
    </w:p>
    <w:p w14:paraId="125607D6" w14:textId="1D924931" w:rsidR="00FB4406" w:rsidRPr="00FB4406" w:rsidRDefault="00FB4406" w:rsidP="00FB4406">
      <w:pPr>
        <w:pStyle w:val="ListParagraph"/>
        <w:numPr>
          <w:ilvl w:val="1"/>
          <w:numId w:val="45"/>
        </w:numPr>
        <w:rPr>
          <w:rFonts w:asciiTheme="minorHAnsi" w:hAnsiTheme="minorHAnsi" w:cstheme="minorHAnsi"/>
        </w:rPr>
      </w:pPr>
      <w:r>
        <w:rPr>
          <w:rFonts w:asciiTheme="minorHAnsi" w:hAnsiTheme="minorHAnsi" w:cstheme="minorHAnsi"/>
        </w:rPr>
        <w:t>F</w:t>
      </w:r>
      <w:r w:rsidRPr="00FB4406">
        <w:rPr>
          <w:rFonts w:asciiTheme="minorHAnsi" w:hAnsiTheme="minorHAnsi" w:cstheme="minorHAnsi"/>
        </w:rPr>
        <w:t>ace-to-face</w:t>
      </w:r>
    </w:p>
    <w:p w14:paraId="097762A7" w14:textId="1CB003B7" w:rsidR="00FB4406" w:rsidRPr="00FB4406" w:rsidRDefault="00FB4406" w:rsidP="00FB4406">
      <w:pPr>
        <w:pStyle w:val="ListParagraph"/>
        <w:numPr>
          <w:ilvl w:val="1"/>
          <w:numId w:val="45"/>
        </w:numPr>
        <w:rPr>
          <w:rFonts w:asciiTheme="minorHAnsi" w:hAnsiTheme="minorHAnsi" w:cstheme="minorHAnsi"/>
        </w:rPr>
      </w:pPr>
      <w:r>
        <w:rPr>
          <w:rFonts w:asciiTheme="minorHAnsi" w:hAnsiTheme="minorHAnsi" w:cstheme="minorHAnsi"/>
        </w:rPr>
        <w:t>O</w:t>
      </w:r>
      <w:r w:rsidRPr="00FB4406">
        <w:rPr>
          <w:rFonts w:asciiTheme="minorHAnsi" w:hAnsiTheme="minorHAnsi" w:cstheme="minorHAnsi"/>
        </w:rPr>
        <w:t xml:space="preserve">nline </w:t>
      </w:r>
    </w:p>
    <w:p w14:paraId="44106634" w14:textId="228049E9" w:rsidR="00FB4406" w:rsidRDefault="00FB4406" w:rsidP="00FB4406">
      <w:pPr>
        <w:pStyle w:val="ListParagraph"/>
        <w:numPr>
          <w:ilvl w:val="1"/>
          <w:numId w:val="45"/>
        </w:numPr>
        <w:rPr>
          <w:rFonts w:asciiTheme="minorHAnsi" w:hAnsiTheme="minorHAnsi" w:cstheme="minorHAnsi"/>
        </w:rPr>
      </w:pPr>
      <w:r>
        <w:rPr>
          <w:rFonts w:asciiTheme="minorHAnsi" w:hAnsiTheme="minorHAnsi" w:cstheme="minorHAnsi"/>
        </w:rPr>
        <w:t>B</w:t>
      </w:r>
      <w:r w:rsidRPr="00FB4406">
        <w:rPr>
          <w:rFonts w:asciiTheme="minorHAnsi" w:hAnsiTheme="minorHAnsi" w:cstheme="minorHAnsi"/>
        </w:rPr>
        <w:t>lended delivery</w:t>
      </w:r>
    </w:p>
    <w:tbl>
      <w:tblPr>
        <w:tblStyle w:val="TableGrid"/>
        <w:tblW w:w="0" w:type="auto"/>
        <w:tblLook w:val="04A0" w:firstRow="1" w:lastRow="0" w:firstColumn="1" w:lastColumn="0" w:noHBand="0" w:noVBand="1"/>
      </w:tblPr>
      <w:tblGrid>
        <w:gridCol w:w="9091"/>
      </w:tblGrid>
      <w:tr w:rsidR="00FB4406" w:rsidRPr="00BF67CD" w14:paraId="699C2BC1" w14:textId="77777777" w:rsidTr="007C4F03">
        <w:trPr>
          <w:trHeight w:val="1102"/>
        </w:trPr>
        <w:tc>
          <w:tcPr>
            <w:tcW w:w="9091" w:type="dxa"/>
          </w:tcPr>
          <w:p w14:paraId="496CAFAC" w14:textId="77777777" w:rsidR="00FB4406" w:rsidRPr="00BF67CD" w:rsidRDefault="00FB4406" w:rsidP="007C4F03">
            <w:pPr>
              <w:rPr>
                <w:rFonts w:asciiTheme="minorHAnsi" w:hAnsiTheme="minorHAnsi" w:cstheme="minorHAnsi"/>
                <w:sz w:val="22"/>
                <w:szCs w:val="22"/>
              </w:rPr>
            </w:pPr>
          </w:p>
        </w:tc>
      </w:tr>
    </w:tbl>
    <w:p w14:paraId="127ACD67" w14:textId="77777777" w:rsidR="007C13B3" w:rsidRPr="003118D1" w:rsidRDefault="007C13B3" w:rsidP="003118D1">
      <w:pPr>
        <w:pStyle w:val="ListParagraph"/>
        <w:spacing w:after="160" w:line="259" w:lineRule="auto"/>
        <w:rPr>
          <w:rFonts w:asciiTheme="minorHAnsi" w:hAnsiTheme="minorHAnsi" w:cstheme="minorHAnsi"/>
        </w:rPr>
      </w:pPr>
    </w:p>
    <w:p w14:paraId="4FC7235B" w14:textId="77777777" w:rsidR="00FB4406" w:rsidRPr="00FB4406" w:rsidRDefault="00FB4406" w:rsidP="00FB4406">
      <w:pPr>
        <w:pStyle w:val="ListParagraph"/>
        <w:numPr>
          <w:ilvl w:val="0"/>
          <w:numId w:val="45"/>
        </w:numPr>
        <w:rPr>
          <w:rFonts w:asciiTheme="minorHAnsi" w:hAnsiTheme="minorHAnsi" w:cstheme="minorHAnsi"/>
        </w:rPr>
      </w:pPr>
      <w:r w:rsidRPr="00FB4406">
        <w:rPr>
          <w:rFonts w:asciiTheme="minorHAnsi" w:hAnsiTheme="minorHAnsi" w:cstheme="minorHAnsi"/>
        </w:rPr>
        <w:t xml:space="preserve">Outline three (3) sustainability matters that could be considered when designing and developing plans for vocational training. </w:t>
      </w:r>
    </w:p>
    <w:tbl>
      <w:tblPr>
        <w:tblStyle w:val="TableGrid"/>
        <w:tblW w:w="0" w:type="auto"/>
        <w:tblLook w:val="04A0" w:firstRow="1" w:lastRow="0" w:firstColumn="1" w:lastColumn="0" w:noHBand="0" w:noVBand="1"/>
      </w:tblPr>
      <w:tblGrid>
        <w:gridCol w:w="9091"/>
      </w:tblGrid>
      <w:tr w:rsidR="00FB4406" w:rsidRPr="00BF67CD" w14:paraId="3B6DAD39" w14:textId="77777777" w:rsidTr="007C4F03">
        <w:trPr>
          <w:trHeight w:val="1102"/>
        </w:trPr>
        <w:tc>
          <w:tcPr>
            <w:tcW w:w="9091" w:type="dxa"/>
          </w:tcPr>
          <w:p w14:paraId="35B6A892" w14:textId="77777777" w:rsidR="00FB4406" w:rsidRPr="00BF67CD" w:rsidRDefault="00FB4406" w:rsidP="007C4F03">
            <w:pPr>
              <w:rPr>
                <w:rFonts w:asciiTheme="minorHAnsi" w:hAnsiTheme="minorHAnsi" w:cstheme="minorHAnsi"/>
                <w:sz w:val="22"/>
                <w:szCs w:val="22"/>
              </w:rPr>
            </w:pPr>
            <w:bookmarkStart w:id="43" w:name="_Hlk145426157"/>
          </w:p>
        </w:tc>
      </w:tr>
      <w:bookmarkEnd w:id="43"/>
    </w:tbl>
    <w:p w14:paraId="0B3C88AD"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38AE8C29"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3148807"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4E51B8F"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3D4AE874" w14:textId="77777777" w:rsidR="003118D1" w:rsidRPr="005D515D" w:rsidRDefault="003118D1" w:rsidP="005D515D">
      <w:pPr>
        <w:tabs>
          <w:tab w:val="left" w:pos="426"/>
          <w:tab w:val="left" w:pos="3402"/>
          <w:tab w:val="left" w:pos="3969"/>
          <w:tab w:val="left" w:pos="7088"/>
        </w:tabs>
        <w:rPr>
          <w:rFonts w:asciiTheme="minorHAnsi" w:hAnsiTheme="minorHAnsi" w:cstheme="minorHAnsi"/>
          <w:sz w:val="22"/>
          <w:szCs w:val="22"/>
        </w:rPr>
      </w:pPr>
    </w:p>
    <w:p w14:paraId="6C8421A4" w14:textId="58B800A7" w:rsidR="00FB4406" w:rsidRPr="0039002C" w:rsidRDefault="005D515D" w:rsidP="001738E8">
      <w:pPr>
        <w:pStyle w:val="Heading2"/>
      </w:pPr>
      <w:bookmarkStart w:id="44" w:name="_Toc145580608"/>
      <w:r w:rsidRPr="0039002C">
        <w:lastRenderedPageBreak/>
        <w:t>TAEASS412 Assess competence.</w:t>
      </w:r>
      <w:bookmarkEnd w:id="44"/>
    </w:p>
    <w:p w14:paraId="1BECB85E" w14:textId="1B3C4EF6" w:rsidR="00FB4406" w:rsidRDefault="00FB4406" w:rsidP="0095046D">
      <w:pPr>
        <w:pStyle w:val="ListParagraph"/>
        <w:numPr>
          <w:ilvl w:val="0"/>
          <w:numId w:val="47"/>
        </w:numPr>
        <w:rPr>
          <w:rFonts w:asciiTheme="minorHAnsi" w:hAnsiTheme="minorHAnsi" w:cstheme="minorHAnsi"/>
        </w:rPr>
      </w:pPr>
      <w:r w:rsidRPr="00FB4406">
        <w:rPr>
          <w:rFonts w:asciiTheme="minorHAnsi" w:hAnsiTheme="minorHAnsi" w:cstheme="minorHAnsi"/>
        </w:rPr>
        <w:t xml:space="preserve">List the credential requirements for assessors under the Standards for Registered Training Organisations (RTOs) 2015. </w:t>
      </w:r>
    </w:p>
    <w:tbl>
      <w:tblPr>
        <w:tblStyle w:val="TableGrid"/>
        <w:tblW w:w="0" w:type="auto"/>
        <w:tblLook w:val="04A0" w:firstRow="1" w:lastRow="0" w:firstColumn="1" w:lastColumn="0" w:noHBand="0" w:noVBand="1"/>
      </w:tblPr>
      <w:tblGrid>
        <w:gridCol w:w="9091"/>
      </w:tblGrid>
      <w:tr w:rsidR="0095046D" w:rsidRPr="00BF67CD" w14:paraId="482E4DBD" w14:textId="77777777" w:rsidTr="007C4F03">
        <w:trPr>
          <w:trHeight w:val="1102"/>
        </w:trPr>
        <w:tc>
          <w:tcPr>
            <w:tcW w:w="9091" w:type="dxa"/>
          </w:tcPr>
          <w:p w14:paraId="6C104B86" w14:textId="77777777" w:rsidR="0095046D" w:rsidRPr="00BF67CD" w:rsidRDefault="0095046D" w:rsidP="007C4F03">
            <w:pPr>
              <w:rPr>
                <w:rFonts w:asciiTheme="minorHAnsi" w:hAnsiTheme="minorHAnsi" w:cstheme="minorHAnsi"/>
                <w:sz w:val="22"/>
                <w:szCs w:val="22"/>
              </w:rPr>
            </w:pPr>
          </w:p>
        </w:tc>
      </w:tr>
    </w:tbl>
    <w:p w14:paraId="60F6CA8B" w14:textId="77777777" w:rsidR="0095046D" w:rsidRPr="0095046D" w:rsidRDefault="0095046D" w:rsidP="00E57234">
      <w:pPr>
        <w:pStyle w:val="ListParagraph"/>
        <w:spacing w:after="160" w:line="259" w:lineRule="auto"/>
        <w:rPr>
          <w:rFonts w:asciiTheme="minorHAnsi" w:hAnsiTheme="minorHAnsi" w:cstheme="minorHAnsi"/>
        </w:rPr>
      </w:pPr>
    </w:p>
    <w:p w14:paraId="6369BD1F" w14:textId="25E6C995" w:rsidR="00FB4406" w:rsidRDefault="00FB4406" w:rsidP="0095046D">
      <w:pPr>
        <w:pStyle w:val="ListParagraph"/>
        <w:numPr>
          <w:ilvl w:val="0"/>
          <w:numId w:val="47"/>
        </w:numPr>
        <w:rPr>
          <w:rFonts w:asciiTheme="minorHAnsi" w:hAnsiTheme="minorHAnsi" w:cstheme="minorHAnsi"/>
        </w:rPr>
      </w:pPr>
      <w:r w:rsidRPr="00FB4406">
        <w:rPr>
          <w:rFonts w:asciiTheme="minorHAnsi" w:hAnsiTheme="minorHAnsi" w:cstheme="minorHAnsi"/>
        </w:rPr>
        <w:t>Explain the currency requirements of assessors.</w:t>
      </w:r>
    </w:p>
    <w:tbl>
      <w:tblPr>
        <w:tblStyle w:val="TableGrid"/>
        <w:tblW w:w="0" w:type="auto"/>
        <w:tblLook w:val="04A0" w:firstRow="1" w:lastRow="0" w:firstColumn="1" w:lastColumn="0" w:noHBand="0" w:noVBand="1"/>
      </w:tblPr>
      <w:tblGrid>
        <w:gridCol w:w="9091"/>
      </w:tblGrid>
      <w:tr w:rsidR="0095046D" w:rsidRPr="00BF67CD" w14:paraId="2EC80B4D" w14:textId="77777777" w:rsidTr="007C4F03">
        <w:trPr>
          <w:trHeight w:val="1102"/>
        </w:trPr>
        <w:tc>
          <w:tcPr>
            <w:tcW w:w="9091" w:type="dxa"/>
          </w:tcPr>
          <w:p w14:paraId="47BCBDBE" w14:textId="77777777" w:rsidR="0095046D" w:rsidRPr="00BF67CD" w:rsidRDefault="0095046D" w:rsidP="007C4F03">
            <w:pPr>
              <w:rPr>
                <w:rFonts w:asciiTheme="minorHAnsi" w:hAnsiTheme="minorHAnsi" w:cstheme="minorHAnsi"/>
                <w:sz w:val="22"/>
                <w:szCs w:val="22"/>
              </w:rPr>
            </w:pPr>
          </w:p>
        </w:tc>
      </w:tr>
    </w:tbl>
    <w:p w14:paraId="2D57ABDF" w14:textId="77777777" w:rsidR="0095046D" w:rsidRPr="0095046D" w:rsidRDefault="0095046D" w:rsidP="00E57234">
      <w:pPr>
        <w:pStyle w:val="ListParagraph"/>
        <w:spacing w:after="160" w:line="259" w:lineRule="auto"/>
        <w:rPr>
          <w:rFonts w:asciiTheme="minorHAnsi" w:hAnsiTheme="minorHAnsi" w:cstheme="minorHAnsi"/>
        </w:rPr>
      </w:pPr>
    </w:p>
    <w:p w14:paraId="79494C08" w14:textId="4A4E8D77" w:rsidR="00FB4406" w:rsidRDefault="00FB4406" w:rsidP="0095046D">
      <w:pPr>
        <w:pStyle w:val="ListParagraph"/>
        <w:numPr>
          <w:ilvl w:val="0"/>
          <w:numId w:val="47"/>
        </w:numPr>
        <w:rPr>
          <w:rFonts w:asciiTheme="minorHAnsi" w:hAnsiTheme="minorHAnsi" w:cstheme="minorHAnsi"/>
        </w:rPr>
      </w:pPr>
      <w:r w:rsidRPr="00FB4406">
        <w:rPr>
          <w:rFonts w:asciiTheme="minorHAnsi" w:hAnsiTheme="minorHAnsi" w:cstheme="minorHAnsi"/>
        </w:rPr>
        <w:t>Explain how industry experts could be used in the assessment process.</w:t>
      </w:r>
    </w:p>
    <w:tbl>
      <w:tblPr>
        <w:tblStyle w:val="TableGrid"/>
        <w:tblW w:w="0" w:type="auto"/>
        <w:tblLook w:val="04A0" w:firstRow="1" w:lastRow="0" w:firstColumn="1" w:lastColumn="0" w:noHBand="0" w:noVBand="1"/>
      </w:tblPr>
      <w:tblGrid>
        <w:gridCol w:w="9091"/>
      </w:tblGrid>
      <w:tr w:rsidR="0095046D" w:rsidRPr="00BF67CD" w14:paraId="24F40EB3" w14:textId="77777777" w:rsidTr="007C4F03">
        <w:trPr>
          <w:trHeight w:val="1102"/>
        </w:trPr>
        <w:tc>
          <w:tcPr>
            <w:tcW w:w="9091" w:type="dxa"/>
          </w:tcPr>
          <w:p w14:paraId="5E134968" w14:textId="77777777" w:rsidR="0095046D" w:rsidRPr="00BF67CD" w:rsidRDefault="0095046D" w:rsidP="007C4F03">
            <w:pPr>
              <w:rPr>
                <w:rFonts w:asciiTheme="minorHAnsi" w:hAnsiTheme="minorHAnsi" w:cstheme="minorHAnsi"/>
                <w:sz w:val="22"/>
                <w:szCs w:val="22"/>
              </w:rPr>
            </w:pPr>
          </w:p>
        </w:tc>
      </w:tr>
    </w:tbl>
    <w:p w14:paraId="1B804ADC" w14:textId="77777777" w:rsidR="0095046D" w:rsidRPr="0095046D" w:rsidRDefault="0095046D" w:rsidP="00E57234">
      <w:pPr>
        <w:pStyle w:val="ListParagraph"/>
        <w:spacing w:after="160" w:line="259" w:lineRule="auto"/>
        <w:rPr>
          <w:rFonts w:asciiTheme="minorHAnsi" w:hAnsiTheme="minorHAnsi" w:cstheme="minorHAnsi"/>
        </w:rPr>
      </w:pPr>
    </w:p>
    <w:p w14:paraId="2565F967" w14:textId="3F58E914" w:rsidR="0095046D" w:rsidRPr="0095046D" w:rsidRDefault="0095046D" w:rsidP="0095046D">
      <w:pPr>
        <w:pStyle w:val="ListParagraph"/>
        <w:numPr>
          <w:ilvl w:val="0"/>
          <w:numId w:val="47"/>
        </w:numPr>
        <w:rPr>
          <w:rFonts w:asciiTheme="minorHAnsi" w:hAnsiTheme="minorHAnsi" w:cstheme="minorHAnsi"/>
        </w:rPr>
      </w:pPr>
      <w:r w:rsidRPr="0095046D">
        <w:rPr>
          <w:rFonts w:asciiTheme="minorHAnsi" w:hAnsiTheme="minorHAnsi" w:cstheme="minorHAnsi"/>
        </w:rPr>
        <w:t xml:space="preserve">Consider the following examples that may be found within a unit of competency and provide an example of how each could be contextualised. </w:t>
      </w:r>
    </w:p>
    <w:p w14:paraId="541DA7B4" w14:textId="0E6BB044" w:rsidR="0095046D" w:rsidRPr="0095046D" w:rsidRDefault="0095046D" w:rsidP="0095046D">
      <w:pPr>
        <w:pStyle w:val="ListParagraph"/>
        <w:numPr>
          <w:ilvl w:val="0"/>
          <w:numId w:val="48"/>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Tools, equipment</w:t>
      </w:r>
      <w:r w:rsidR="0000106E">
        <w:rPr>
          <w:rFonts w:asciiTheme="minorHAnsi" w:hAnsiTheme="minorHAnsi" w:cstheme="minorHAnsi"/>
        </w:rPr>
        <w:t>,</w:t>
      </w:r>
      <w:r w:rsidRPr="0095046D">
        <w:rPr>
          <w:rFonts w:asciiTheme="minorHAnsi" w:hAnsiTheme="minorHAnsi" w:cstheme="minorHAnsi"/>
        </w:rPr>
        <w:t xml:space="preserve"> and machinery</w:t>
      </w:r>
    </w:p>
    <w:p w14:paraId="10B78294" w14:textId="5C8ACF53" w:rsidR="0095046D" w:rsidRPr="0095046D" w:rsidRDefault="0095046D" w:rsidP="0095046D">
      <w:pPr>
        <w:pStyle w:val="ListParagraph"/>
        <w:numPr>
          <w:ilvl w:val="0"/>
          <w:numId w:val="48"/>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Location</w:t>
      </w:r>
    </w:p>
    <w:p w14:paraId="6B19279A" w14:textId="04D1671A" w:rsidR="0095046D" w:rsidRPr="0095046D" w:rsidRDefault="0095046D" w:rsidP="0095046D">
      <w:pPr>
        <w:pStyle w:val="ListParagraph"/>
        <w:numPr>
          <w:ilvl w:val="0"/>
          <w:numId w:val="48"/>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 xml:space="preserve">Documentation </w:t>
      </w:r>
    </w:p>
    <w:p w14:paraId="03D04478" w14:textId="5FDA6741" w:rsidR="005D515D" w:rsidRDefault="0095046D" w:rsidP="005D515D">
      <w:pPr>
        <w:pStyle w:val="ListParagraph"/>
        <w:numPr>
          <w:ilvl w:val="0"/>
          <w:numId w:val="48"/>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Relevant organisational policies and procedures</w:t>
      </w:r>
    </w:p>
    <w:tbl>
      <w:tblPr>
        <w:tblStyle w:val="TableGrid"/>
        <w:tblW w:w="0" w:type="auto"/>
        <w:tblLook w:val="04A0" w:firstRow="1" w:lastRow="0" w:firstColumn="1" w:lastColumn="0" w:noHBand="0" w:noVBand="1"/>
      </w:tblPr>
      <w:tblGrid>
        <w:gridCol w:w="9091"/>
      </w:tblGrid>
      <w:tr w:rsidR="0095046D" w:rsidRPr="00BF67CD" w14:paraId="7A944E38" w14:textId="77777777" w:rsidTr="007C4F03">
        <w:trPr>
          <w:trHeight w:val="1102"/>
        </w:trPr>
        <w:tc>
          <w:tcPr>
            <w:tcW w:w="9091" w:type="dxa"/>
          </w:tcPr>
          <w:p w14:paraId="4A6E0A77" w14:textId="77777777" w:rsidR="0095046D" w:rsidRPr="00BF67CD" w:rsidRDefault="0095046D" w:rsidP="007C4F03">
            <w:pPr>
              <w:rPr>
                <w:rFonts w:asciiTheme="minorHAnsi" w:hAnsiTheme="minorHAnsi" w:cstheme="minorHAnsi"/>
                <w:sz w:val="22"/>
                <w:szCs w:val="22"/>
              </w:rPr>
            </w:pPr>
            <w:bookmarkStart w:id="45" w:name="_Hlk145500044"/>
          </w:p>
        </w:tc>
      </w:tr>
      <w:bookmarkEnd w:id="45"/>
    </w:tbl>
    <w:p w14:paraId="7A51F2A9" w14:textId="77777777" w:rsidR="0095046D" w:rsidRDefault="0095046D" w:rsidP="00E57234">
      <w:pPr>
        <w:pStyle w:val="ListParagraph"/>
        <w:spacing w:after="160" w:line="259" w:lineRule="auto"/>
        <w:rPr>
          <w:rFonts w:asciiTheme="minorHAnsi" w:hAnsiTheme="minorHAnsi" w:cstheme="minorHAnsi"/>
        </w:rPr>
      </w:pPr>
    </w:p>
    <w:p w14:paraId="6A9E0230" w14:textId="5319F7BE" w:rsidR="00E57234" w:rsidRPr="00D66314" w:rsidRDefault="00E57234" w:rsidP="00E57234">
      <w:pPr>
        <w:pStyle w:val="ListParagraph"/>
        <w:numPr>
          <w:ilvl w:val="0"/>
          <w:numId w:val="47"/>
        </w:numPr>
        <w:spacing w:after="160" w:line="259" w:lineRule="auto"/>
      </w:pPr>
      <w:r w:rsidRPr="00D66314">
        <w:t xml:space="preserve">Explain </w:t>
      </w:r>
      <w:r>
        <w:t>your</w:t>
      </w:r>
      <w:r w:rsidRPr="00D66314">
        <w:t xml:space="preserve"> process for analysing nationally recognised training products to identify </w:t>
      </w:r>
      <w:r>
        <w:t xml:space="preserve">the </w:t>
      </w:r>
      <w:r w:rsidRPr="00D66314">
        <w:t xml:space="preserve">evidence needed to demonstrate competence. </w:t>
      </w:r>
    </w:p>
    <w:tbl>
      <w:tblPr>
        <w:tblStyle w:val="TableGrid"/>
        <w:tblW w:w="0" w:type="auto"/>
        <w:tblLook w:val="04A0" w:firstRow="1" w:lastRow="0" w:firstColumn="1" w:lastColumn="0" w:noHBand="0" w:noVBand="1"/>
      </w:tblPr>
      <w:tblGrid>
        <w:gridCol w:w="9091"/>
      </w:tblGrid>
      <w:tr w:rsidR="00E57234" w:rsidRPr="00BF67CD" w14:paraId="27F503BA" w14:textId="77777777" w:rsidTr="007C4F03">
        <w:trPr>
          <w:trHeight w:val="1102"/>
        </w:trPr>
        <w:tc>
          <w:tcPr>
            <w:tcW w:w="9091" w:type="dxa"/>
          </w:tcPr>
          <w:p w14:paraId="0CE0D26B" w14:textId="77777777" w:rsidR="00E57234" w:rsidRPr="00BF67CD" w:rsidRDefault="00E57234" w:rsidP="007C4F03">
            <w:pPr>
              <w:rPr>
                <w:rFonts w:asciiTheme="minorHAnsi" w:hAnsiTheme="minorHAnsi" w:cstheme="minorHAnsi"/>
                <w:sz w:val="22"/>
                <w:szCs w:val="22"/>
              </w:rPr>
            </w:pPr>
          </w:p>
        </w:tc>
      </w:tr>
    </w:tbl>
    <w:p w14:paraId="3EF86038" w14:textId="4AC45FDA" w:rsidR="007C13B3" w:rsidRDefault="007C13B3" w:rsidP="00E57234">
      <w:pPr>
        <w:pStyle w:val="ListParagraph"/>
        <w:spacing w:after="160" w:line="259" w:lineRule="auto"/>
        <w:rPr>
          <w:rFonts w:asciiTheme="minorHAnsi" w:hAnsiTheme="minorHAnsi" w:cstheme="minorHAnsi"/>
        </w:rPr>
      </w:pPr>
    </w:p>
    <w:p w14:paraId="46AB7177" w14:textId="77777777" w:rsidR="00E57234" w:rsidRPr="00D66314" w:rsidRDefault="00E57234" w:rsidP="00E57234">
      <w:pPr>
        <w:pStyle w:val="ListParagraph"/>
        <w:numPr>
          <w:ilvl w:val="0"/>
          <w:numId w:val="47"/>
        </w:numPr>
        <w:spacing w:after="160" w:line="259" w:lineRule="auto"/>
      </w:pPr>
      <w:r w:rsidRPr="00D66314">
        <w:t>Explain the difference between assessment tools and assessment instruments.</w:t>
      </w:r>
    </w:p>
    <w:tbl>
      <w:tblPr>
        <w:tblStyle w:val="TableGrid"/>
        <w:tblW w:w="0" w:type="auto"/>
        <w:tblLook w:val="04A0" w:firstRow="1" w:lastRow="0" w:firstColumn="1" w:lastColumn="0" w:noHBand="0" w:noVBand="1"/>
      </w:tblPr>
      <w:tblGrid>
        <w:gridCol w:w="9091"/>
      </w:tblGrid>
      <w:tr w:rsidR="00E57234" w:rsidRPr="00BF67CD" w14:paraId="7D1D63AC" w14:textId="77777777" w:rsidTr="007C4F03">
        <w:trPr>
          <w:trHeight w:val="1102"/>
        </w:trPr>
        <w:tc>
          <w:tcPr>
            <w:tcW w:w="9091" w:type="dxa"/>
          </w:tcPr>
          <w:p w14:paraId="224CF345" w14:textId="77777777" w:rsidR="00E57234" w:rsidRPr="00BF67CD" w:rsidRDefault="00E57234" w:rsidP="007C4F03">
            <w:pPr>
              <w:rPr>
                <w:rFonts w:asciiTheme="minorHAnsi" w:hAnsiTheme="minorHAnsi" w:cstheme="minorHAnsi"/>
                <w:sz w:val="22"/>
                <w:szCs w:val="22"/>
              </w:rPr>
            </w:pPr>
          </w:p>
        </w:tc>
      </w:tr>
    </w:tbl>
    <w:p w14:paraId="08616892" w14:textId="77777777" w:rsidR="007C13B3" w:rsidRPr="0095046D" w:rsidRDefault="007C13B3" w:rsidP="0095046D">
      <w:pPr>
        <w:tabs>
          <w:tab w:val="left" w:pos="426"/>
          <w:tab w:val="left" w:pos="3402"/>
          <w:tab w:val="left" w:pos="3969"/>
          <w:tab w:val="left" w:pos="7088"/>
        </w:tabs>
        <w:rPr>
          <w:rFonts w:asciiTheme="minorHAnsi" w:hAnsiTheme="minorHAnsi" w:cstheme="minorHAnsi"/>
        </w:rPr>
      </w:pPr>
    </w:p>
    <w:p w14:paraId="1547D0B7" w14:textId="7136795A" w:rsidR="005D515D" w:rsidRPr="0039002C" w:rsidRDefault="005D515D" w:rsidP="001738E8">
      <w:pPr>
        <w:pStyle w:val="Heading2"/>
      </w:pPr>
      <w:bookmarkStart w:id="46" w:name="_Toc145580609"/>
      <w:r w:rsidRPr="0039002C">
        <w:lastRenderedPageBreak/>
        <w:t>TAEASS413 Participate in assessment validation.</w:t>
      </w:r>
      <w:bookmarkEnd w:id="46"/>
    </w:p>
    <w:p w14:paraId="4646107A" w14:textId="77777777" w:rsidR="00E57234" w:rsidRPr="00D66314" w:rsidRDefault="00E57234" w:rsidP="00E57234">
      <w:pPr>
        <w:pStyle w:val="ListParagraph"/>
        <w:numPr>
          <w:ilvl w:val="0"/>
          <w:numId w:val="52"/>
        </w:numPr>
        <w:spacing w:after="160" w:line="259" w:lineRule="auto"/>
      </w:pPr>
      <w:r w:rsidRPr="00D66314">
        <w:t>Explain the purpose of assessment validation.</w:t>
      </w:r>
    </w:p>
    <w:tbl>
      <w:tblPr>
        <w:tblStyle w:val="TableGrid"/>
        <w:tblW w:w="0" w:type="auto"/>
        <w:tblLook w:val="04A0" w:firstRow="1" w:lastRow="0" w:firstColumn="1" w:lastColumn="0" w:noHBand="0" w:noVBand="1"/>
      </w:tblPr>
      <w:tblGrid>
        <w:gridCol w:w="9091"/>
      </w:tblGrid>
      <w:tr w:rsidR="00E57234" w:rsidRPr="00BF67CD" w14:paraId="4C2E0308" w14:textId="77777777" w:rsidTr="007C4F03">
        <w:trPr>
          <w:trHeight w:val="1102"/>
        </w:trPr>
        <w:tc>
          <w:tcPr>
            <w:tcW w:w="9091" w:type="dxa"/>
          </w:tcPr>
          <w:p w14:paraId="70281156" w14:textId="77777777" w:rsidR="00E57234" w:rsidRPr="00BF67CD" w:rsidRDefault="00E57234" w:rsidP="007C4F03">
            <w:pPr>
              <w:rPr>
                <w:rFonts w:asciiTheme="minorHAnsi" w:hAnsiTheme="minorHAnsi" w:cstheme="minorHAnsi"/>
                <w:sz w:val="22"/>
                <w:szCs w:val="22"/>
              </w:rPr>
            </w:pPr>
          </w:p>
        </w:tc>
      </w:tr>
    </w:tbl>
    <w:p w14:paraId="25E11096" w14:textId="77777777" w:rsidR="00E57234" w:rsidRPr="00E57234" w:rsidRDefault="00E57234" w:rsidP="00E57234">
      <w:pPr>
        <w:pStyle w:val="ListParagraph"/>
        <w:spacing w:after="160" w:line="259" w:lineRule="auto"/>
        <w:rPr>
          <w:rFonts w:asciiTheme="minorHAnsi" w:hAnsiTheme="minorHAnsi" w:cstheme="minorHAnsi"/>
        </w:rPr>
      </w:pPr>
    </w:p>
    <w:p w14:paraId="3B312C0F" w14:textId="2DAB762B" w:rsidR="0095046D" w:rsidRPr="0095046D" w:rsidRDefault="0095046D" w:rsidP="0095046D">
      <w:pPr>
        <w:pStyle w:val="ListParagraph"/>
        <w:numPr>
          <w:ilvl w:val="0"/>
          <w:numId w:val="52"/>
        </w:numPr>
        <w:rPr>
          <w:rFonts w:asciiTheme="minorHAnsi" w:hAnsiTheme="minorHAnsi" w:cstheme="minorHAnsi"/>
        </w:rPr>
      </w:pPr>
      <w:r w:rsidRPr="0095046D">
        <w:rPr>
          <w:rFonts w:asciiTheme="minorHAnsi" w:hAnsiTheme="minorHAnsi" w:cstheme="minorHAnsi"/>
        </w:rPr>
        <w:t xml:space="preserve">Describe the </w:t>
      </w:r>
      <w:r w:rsidR="00B66E11" w:rsidRPr="0095046D">
        <w:rPr>
          <w:rFonts w:asciiTheme="minorHAnsi" w:hAnsiTheme="minorHAnsi" w:cstheme="minorHAnsi"/>
        </w:rPr>
        <w:t xml:space="preserve">legislative and vocational education and training (VET) regulatory requirements relating to assessing competence and participating in assessment validation activities, including: </w:t>
      </w:r>
    </w:p>
    <w:p w14:paraId="064055B6" w14:textId="2212458A" w:rsidR="0095046D" w:rsidRPr="0095046D" w:rsidRDefault="00B66E11" w:rsidP="0095046D">
      <w:pPr>
        <w:pStyle w:val="ListParagraph"/>
        <w:numPr>
          <w:ilvl w:val="0"/>
          <w:numId w:val="51"/>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reasonable adjustment</w:t>
      </w:r>
    </w:p>
    <w:p w14:paraId="3805A05C" w14:textId="26FE060D" w:rsidR="0095046D" w:rsidRPr="0095046D" w:rsidRDefault="00B66E11" w:rsidP="0095046D">
      <w:pPr>
        <w:pStyle w:val="ListParagraph"/>
        <w:numPr>
          <w:ilvl w:val="0"/>
          <w:numId w:val="51"/>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record requirements for assessment validation</w:t>
      </w:r>
    </w:p>
    <w:p w14:paraId="6A783EE8" w14:textId="4218CA17" w:rsidR="0095046D" w:rsidRPr="0095046D" w:rsidRDefault="00B66E11" w:rsidP="0095046D">
      <w:pPr>
        <w:pStyle w:val="ListParagraph"/>
        <w:numPr>
          <w:ilvl w:val="0"/>
          <w:numId w:val="51"/>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evidence collection</w:t>
      </w:r>
    </w:p>
    <w:p w14:paraId="30D3241E" w14:textId="4AE5BC5E" w:rsidR="00B66E11" w:rsidRDefault="00B66E11" w:rsidP="0095046D">
      <w:pPr>
        <w:pStyle w:val="ListParagraph"/>
        <w:numPr>
          <w:ilvl w:val="0"/>
          <w:numId w:val="51"/>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retention and recording</w:t>
      </w:r>
    </w:p>
    <w:tbl>
      <w:tblPr>
        <w:tblStyle w:val="TableGrid"/>
        <w:tblW w:w="0" w:type="auto"/>
        <w:tblLook w:val="04A0" w:firstRow="1" w:lastRow="0" w:firstColumn="1" w:lastColumn="0" w:noHBand="0" w:noVBand="1"/>
      </w:tblPr>
      <w:tblGrid>
        <w:gridCol w:w="9091"/>
      </w:tblGrid>
      <w:tr w:rsidR="0095046D" w:rsidRPr="00BF67CD" w14:paraId="5B31C588" w14:textId="77777777" w:rsidTr="007C4F03">
        <w:trPr>
          <w:trHeight w:val="1102"/>
        </w:trPr>
        <w:tc>
          <w:tcPr>
            <w:tcW w:w="9091" w:type="dxa"/>
          </w:tcPr>
          <w:p w14:paraId="2FFB6A82" w14:textId="77777777" w:rsidR="0095046D" w:rsidRPr="00BF67CD" w:rsidRDefault="0095046D" w:rsidP="007C4F03">
            <w:pPr>
              <w:rPr>
                <w:rFonts w:asciiTheme="minorHAnsi" w:hAnsiTheme="minorHAnsi" w:cstheme="minorHAnsi"/>
                <w:sz w:val="22"/>
                <w:szCs w:val="22"/>
              </w:rPr>
            </w:pPr>
          </w:p>
        </w:tc>
      </w:tr>
    </w:tbl>
    <w:p w14:paraId="0D9EC3C2" w14:textId="77777777" w:rsidR="0095046D" w:rsidRDefault="0095046D" w:rsidP="00E57234">
      <w:pPr>
        <w:pStyle w:val="ListParagraph"/>
        <w:spacing w:after="160" w:line="259" w:lineRule="auto"/>
        <w:rPr>
          <w:rFonts w:asciiTheme="minorHAnsi" w:hAnsiTheme="minorHAnsi" w:cstheme="minorHAnsi"/>
        </w:rPr>
      </w:pPr>
    </w:p>
    <w:p w14:paraId="3A102BCF" w14:textId="2B652EDF" w:rsidR="0095046D" w:rsidRPr="0095046D" w:rsidRDefault="0095046D" w:rsidP="0095046D">
      <w:pPr>
        <w:pStyle w:val="ListParagraph"/>
        <w:numPr>
          <w:ilvl w:val="0"/>
          <w:numId w:val="52"/>
        </w:numPr>
        <w:rPr>
          <w:rFonts w:asciiTheme="minorHAnsi" w:hAnsiTheme="minorHAnsi" w:cstheme="minorHAnsi"/>
        </w:rPr>
      </w:pPr>
      <w:r>
        <w:rPr>
          <w:rFonts w:asciiTheme="minorHAnsi" w:hAnsiTheme="minorHAnsi" w:cstheme="minorHAnsi"/>
        </w:rPr>
        <w:t>Explain the difference between pre-assessment validation and post-assessment validation.</w:t>
      </w:r>
    </w:p>
    <w:tbl>
      <w:tblPr>
        <w:tblStyle w:val="TableGrid"/>
        <w:tblW w:w="0" w:type="auto"/>
        <w:tblLook w:val="04A0" w:firstRow="1" w:lastRow="0" w:firstColumn="1" w:lastColumn="0" w:noHBand="0" w:noVBand="1"/>
      </w:tblPr>
      <w:tblGrid>
        <w:gridCol w:w="9091"/>
      </w:tblGrid>
      <w:tr w:rsidR="0095046D" w:rsidRPr="00BF67CD" w14:paraId="79F1B49C" w14:textId="77777777" w:rsidTr="007C4F03">
        <w:trPr>
          <w:trHeight w:val="1102"/>
        </w:trPr>
        <w:tc>
          <w:tcPr>
            <w:tcW w:w="9091" w:type="dxa"/>
          </w:tcPr>
          <w:p w14:paraId="4CE7F6BE" w14:textId="77777777" w:rsidR="0095046D" w:rsidRPr="00BF67CD" w:rsidRDefault="0095046D" w:rsidP="007C4F03">
            <w:pPr>
              <w:rPr>
                <w:rFonts w:asciiTheme="minorHAnsi" w:hAnsiTheme="minorHAnsi" w:cstheme="minorHAnsi"/>
                <w:sz w:val="22"/>
                <w:szCs w:val="22"/>
              </w:rPr>
            </w:pPr>
          </w:p>
        </w:tc>
      </w:tr>
    </w:tbl>
    <w:p w14:paraId="73E403DF" w14:textId="77777777" w:rsidR="005D515D" w:rsidRDefault="005D515D" w:rsidP="00E57234">
      <w:pPr>
        <w:pStyle w:val="ListParagraph"/>
        <w:spacing w:after="160" w:line="259" w:lineRule="auto"/>
        <w:rPr>
          <w:rFonts w:asciiTheme="minorHAnsi" w:hAnsiTheme="minorHAnsi" w:cstheme="minorHAnsi"/>
        </w:rPr>
      </w:pPr>
    </w:p>
    <w:p w14:paraId="228D84B4" w14:textId="61E2D617" w:rsidR="0095046D" w:rsidRPr="008741F0" w:rsidRDefault="008741F0" w:rsidP="008741F0">
      <w:pPr>
        <w:pStyle w:val="ListParagraph"/>
        <w:numPr>
          <w:ilvl w:val="0"/>
          <w:numId w:val="52"/>
        </w:numPr>
        <w:rPr>
          <w:rFonts w:asciiTheme="minorHAnsi" w:hAnsiTheme="minorHAnsi" w:cstheme="minorHAnsi"/>
        </w:rPr>
      </w:pPr>
      <w:r w:rsidRPr="008741F0">
        <w:rPr>
          <w:rFonts w:asciiTheme="minorHAnsi" w:hAnsiTheme="minorHAnsi" w:cstheme="minorHAnsi"/>
        </w:rPr>
        <w:t>Explain how moderation can be used in the validation process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8741F0" w:rsidRPr="00BF67CD" w14:paraId="22C33125" w14:textId="77777777" w:rsidTr="007C4F03">
        <w:trPr>
          <w:trHeight w:val="1102"/>
        </w:trPr>
        <w:tc>
          <w:tcPr>
            <w:tcW w:w="9091" w:type="dxa"/>
          </w:tcPr>
          <w:p w14:paraId="34685CF7" w14:textId="77777777" w:rsidR="008741F0" w:rsidRPr="00BF67CD" w:rsidRDefault="008741F0" w:rsidP="007C4F03">
            <w:pPr>
              <w:rPr>
                <w:rFonts w:asciiTheme="minorHAnsi" w:hAnsiTheme="minorHAnsi" w:cstheme="minorHAnsi"/>
                <w:sz w:val="22"/>
                <w:szCs w:val="22"/>
              </w:rPr>
            </w:pPr>
          </w:p>
        </w:tc>
      </w:tr>
    </w:tbl>
    <w:p w14:paraId="7802E487" w14:textId="77777777" w:rsidR="0095046D" w:rsidRDefault="0095046D" w:rsidP="00E57234">
      <w:pPr>
        <w:pStyle w:val="ListParagraph"/>
        <w:spacing w:after="160" w:line="259" w:lineRule="auto"/>
        <w:rPr>
          <w:rFonts w:asciiTheme="minorHAnsi" w:hAnsiTheme="minorHAnsi" w:cstheme="minorHAnsi"/>
        </w:rPr>
      </w:pPr>
    </w:p>
    <w:p w14:paraId="6E7E85C1" w14:textId="22AE71DF" w:rsidR="0095046D" w:rsidRPr="00E57234" w:rsidRDefault="00E57234" w:rsidP="00E57234">
      <w:pPr>
        <w:pStyle w:val="ListParagraph"/>
        <w:numPr>
          <w:ilvl w:val="0"/>
          <w:numId w:val="52"/>
        </w:numPr>
        <w:spacing w:after="160" w:line="259" w:lineRule="auto"/>
      </w:pPr>
      <w:r w:rsidRPr="00D66314">
        <w:t>List the specified qualifications required by validators.</w:t>
      </w:r>
    </w:p>
    <w:tbl>
      <w:tblPr>
        <w:tblStyle w:val="TableGrid"/>
        <w:tblW w:w="0" w:type="auto"/>
        <w:tblLook w:val="04A0" w:firstRow="1" w:lastRow="0" w:firstColumn="1" w:lastColumn="0" w:noHBand="0" w:noVBand="1"/>
      </w:tblPr>
      <w:tblGrid>
        <w:gridCol w:w="9091"/>
      </w:tblGrid>
      <w:tr w:rsidR="00E57234" w:rsidRPr="00BF67CD" w14:paraId="67F5ECCA" w14:textId="77777777" w:rsidTr="007C4F03">
        <w:trPr>
          <w:trHeight w:val="1102"/>
        </w:trPr>
        <w:tc>
          <w:tcPr>
            <w:tcW w:w="9091" w:type="dxa"/>
          </w:tcPr>
          <w:p w14:paraId="62295D87" w14:textId="77777777" w:rsidR="00E57234" w:rsidRPr="00BF67CD" w:rsidRDefault="00E57234" w:rsidP="007C4F03">
            <w:pPr>
              <w:rPr>
                <w:rFonts w:asciiTheme="minorHAnsi" w:hAnsiTheme="minorHAnsi" w:cstheme="minorHAnsi"/>
                <w:sz w:val="22"/>
                <w:szCs w:val="22"/>
              </w:rPr>
            </w:pPr>
          </w:p>
        </w:tc>
      </w:tr>
    </w:tbl>
    <w:p w14:paraId="1EBD4227" w14:textId="77777777" w:rsidR="008741F0" w:rsidRDefault="008741F0" w:rsidP="005D515D">
      <w:pPr>
        <w:tabs>
          <w:tab w:val="left" w:pos="426"/>
          <w:tab w:val="left" w:pos="3402"/>
          <w:tab w:val="left" w:pos="3969"/>
          <w:tab w:val="left" w:pos="7088"/>
        </w:tabs>
        <w:rPr>
          <w:rFonts w:asciiTheme="minorHAnsi" w:hAnsiTheme="minorHAnsi" w:cstheme="minorHAnsi"/>
          <w:sz w:val="22"/>
          <w:szCs w:val="22"/>
        </w:rPr>
      </w:pPr>
    </w:p>
    <w:p w14:paraId="4ECADA9A" w14:textId="176A2FE0" w:rsidR="008741F0" w:rsidRPr="00536983" w:rsidRDefault="00536983" w:rsidP="00536983">
      <w:pPr>
        <w:pStyle w:val="ListParagraph"/>
        <w:numPr>
          <w:ilvl w:val="0"/>
          <w:numId w:val="52"/>
        </w:numPr>
        <w:spacing w:after="160" w:line="259" w:lineRule="auto"/>
      </w:pPr>
      <w:r w:rsidRPr="00536983">
        <w:t xml:space="preserve">Provide an example of how you have contributed to a validation process. </w:t>
      </w:r>
    </w:p>
    <w:tbl>
      <w:tblPr>
        <w:tblStyle w:val="TableGrid"/>
        <w:tblW w:w="0" w:type="auto"/>
        <w:tblLook w:val="04A0" w:firstRow="1" w:lastRow="0" w:firstColumn="1" w:lastColumn="0" w:noHBand="0" w:noVBand="1"/>
      </w:tblPr>
      <w:tblGrid>
        <w:gridCol w:w="9091"/>
      </w:tblGrid>
      <w:tr w:rsidR="00536983" w:rsidRPr="00BF67CD" w14:paraId="53827AAB" w14:textId="77777777" w:rsidTr="007C4F03">
        <w:trPr>
          <w:trHeight w:val="1102"/>
        </w:trPr>
        <w:tc>
          <w:tcPr>
            <w:tcW w:w="9091" w:type="dxa"/>
          </w:tcPr>
          <w:p w14:paraId="35C4A1DD" w14:textId="77777777" w:rsidR="00536983" w:rsidRPr="00BF67CD" w:rsidRDefault="00536983" w:rsidP="007C4F03">
            <w:pPr>
              <w:rPr>
                <w:rFonts w:asciiTheme="minorHAnsi" w:hAnsiTheme="minorHAnsi" w:cstheme="minorHAnsi"/>
                <w:sz w:val="22"/>
                <w:szCs w:val="22"/>
              </w:rPr>
            </w:pPr>
          </w:p>
        </w:tc>
      </w:tr>
    </w:tbl>
    <w:p w14:paraId="440E83C4" w14:textId="77777777" w:rsidR="00536983" w:rsidRDefault="00536983" w:rsidP="005D515D">
      <w:pPr>
        <w:tabs>
          <w:tab w:val="left" w:pos="426"/>
          <w:tab w:val="left" w:pos="3402"/>
          <w:tab w:val="left" w:pos="3969"/>
          <w:tab w:val="left" w:pos="7088"/>
        </w:tabs>
        <w:rPr>
          <w:rFonts w:asciiTheme="minorHAnsi" w:hAnsiTheme="minorHAnsi" w:cstheme="minorHAnsi"/>
          <w:sz w:val="22"/>
          <w:szCs w:val="22"/>
        </w:rPr>
      </w:pPr>
    </w:p>
    <w:p w14:paraId="5E6910C0" w14:textId="77777777" w:rsidR="00E52180" w:rsidRDefault="00E52180" w:rsidP="005D515D">
      <w:pPr>
        <w:tabs>
          <w:tab w:val="left" w:pos="426"/>
          <w:tab w:val="left" w:pos="3402"/>
          <w:tab w:val="left" w:pos="3969"/>
          <w:tab w:val="left" w:pos="7088"/>
        </w:tabs>
        <w:rPr>
          <w:rFonts w:asciiTheme="minorHAnsi" w:hAnsiTheme="minorHAnsi" w:cstheme="minorHAnsi"/>
          <w:sz w:val="22"/>
          <w:szCs w:val="22"/>
        </w:rPr>
      </w:pPr>
    </w:p>
    <w:p w14:paraId="21BD7E6D" w14:textId="77777777" w:rsidR="00D11596" w:rsidRPr="0039002C" w:rsidRDefault="00D11596" w:rsidP="00D11596">
      <w:pPr>
        <w:pStyle w:val="Heading2"/>
      </w:pPr>
      <w:bookmarkStart w:id="47" w:name="_Toc145580610"/>
      <w:r w:rsidRPr="0039002C">
        <w:lastRenderedPageBreak/>
        <w:t>TAEASS512 Design and develop assessment tools.</w:t>
      </w:r>
      <w:bookmarkEnd w:id="47"/>
    </w:p>
    <w:p w14:paraId="7DA7EDA4" w14:textId="77777777" w:rsidR="00D11596" w:rsidRPr="00CC38C5" w:rsidRDefault="00D11596" w:rsidP="00D11596">
      <w:pPr>
        <w:pStyle w:val="ListParagraph"/>
        <w:numPr>
          <w:ilvl w:val="0"/>
          <w:numId w:val="64"/>
        </w:numPr>
        <w:rPr>
          <w:rFonts w:asciiTheme="minorHAnsi" w:hAnsiTheme="minorHAnsi" w:cstheme="minorHAnsi"/>
        </w:rPr>
      </w:pPr>
      <w:r w:rsidRPr="00CC38C5">
        <w:rPr>
          <w:rFonts w:asciiTheme="minorHAnsi" w:hAnsiTheme="minorHAnsi" w:cstheme="minorHAnsi"/>
        </w:rPr>
        <w:t>Describe the legislative and vocational education and training (VET) regulatory requirements to be applied when designing and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00DCED56" w14:textId="77777777" w:rsidTr="00D309C3">
        <w:trPr>
          <w:trHeight w:val="1102"/>
        </w:trPr>
        <w:tc>
          <w:tcPr>
            <w:tcW w:w="9091" w:type="dxa"/>
          </w:tcPr>
          <w:p w14:paraId="2E54A8D0" w14:textId="77777777" w:rsidR="00D11596" w:rsidRPr="00BF67CD" w:rsidRDefault="00D11596" w:rsidP="00D309C3">
            <w:pPr>
              <w:rPr>
                <w:rFonts w:asciiTheme="minorHAnsi" w:hAnsiTheme="minorHAnsi" w:cstheme="minorHAnsi"/>
                <w:sz w:val="22"/>
                <w:szCs w:val="22"/>
              </w:rPr>
            </w:pPr>
          </w:p>
        </w:tc>
      </w:tr>
    </w:tbl>
    <w:p w14:paraId="3689B171" w14:textId="77777777" w:rsidR="00D11596" w:rsidRPr="00CC38C5" w:rsidRDefault="00D11596" w:rsidP="00D11596">
      <w:pPr>
        <w:pStyle w:val="ListParagraph"/>
        <w:spacing w:after="160" w:line="259" w:lineRule="auto"/>
        <w:rPr>
          <w:rFonts w:asciiTheme="minorHAnsi" w:hAnsiTheme="minorHAnsi" w:cstheme="minorHAnsi"/>
        </w:rPr>
      </w:pPr>
    </w:p>
    <w:p w14:paraId="5B69148A" w14:textId="77777777" w:rsidR="00D11596" w:rsidRPr="00CC38C5" w:rsidRDefault="00D11596" w:rsidP="00D11596">
      <w:pPr>
        <w:pStyle w:val="ListParagraph"/>
        <w:numPr>
          <w:ilvl w:val="0"/>
          <w:numId w:val="64"/>
        </w:numPr>
        <w:rPr>
          <w:rFonts w:asciiTheme="minorHAnsi" w:hAnsiTheme="minorHAnsi" w:cstheme="minorHAnsi"/>
        </w:rPr>
      </w:pPr>
      <w:r w:rsidRPr="00CC38C5">
        <w:rPr>
          <w:rFonts w:asciiTheme="minorHAnsi" w:hAnsiTheme="minorHAnsi" w:cstheme="minorHAnsi"/>
        </w:rPr>
        <w:t>Explain how the principles of assessment and rules of evidence apply to the design of an assessment tool</w:t>
      </w:r>
      <w:r>
        <w:rPr>
          <w:rFonts w:asciiTheme="minorHAnsi" w:hAnsiTheme="minorHAnsi" w:cstheme="minorHAnsi"/>
        </w:rPr>
        <w:t>.</w:t>
      </w:r>
      <w:r w:rsidRPr="00CC38C5">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091"/>
      </w:tblGrid>
      <w:tr w:rsidR="00D11596" w:rsidRPr="00BF67CD" w14:paraId="3A606B12" w14:textId="77777777" w:rsidTr="00D309C3">
        <w:trPr>
          <w:trHeight w:val="1102"/>
        </w:trPr>
        <w:tc>
          <w:tcPr>
            <w:tcW w:w="9091" w:type="dxa"/>
          </w:tcPr>
          <w:p w14:paraId="6945EB4A" w14:textId="77777777" w:rsidR="00D11596" w:rsidRPr="00BF67CD" w:rsidRDefault="00D11596" w:rsidP="00D309C3">
            <w:pPr>
              <w:rPr>
                <w:rFonts w:asciiTheme="minorHAnsi" w:hAnsiTheme="minorHAnsi" w:cstheme="minorHAnsi"/>
                <w:sz w:val="22"/>
                <w:szCs w:val="22"/>
              </w:rPr>
            </w:pPr>
          </w:p>
        </w:tc>
      </w:tr>
    </w:tbl>
    <w:p w14:paraId="1FF86EAD" w14:textId="77777777" w:rsidR="00D11596" w:rsidRPr="00CC38C5" w:rsidRDefault="00D11596" w:rsidP="00D11596">
      <w:pPr>
        <w:pStyle w:val="ListParagraph"/>
        <w:spacing w:after="160" w:line="259" w:lineRule="auto"/>
        <w:rPr>
          <w:rFonts w:asciiTheme="minorHAnsi" w:hAnsiTheme="minorHAnsi" w:cstheme="minorHAnsi"/>
        </w:rPr>
      </w:pPr>
    </w:p>
    <w:p w14:paraId="18BAB439" w14:textId="77777777" w:rsidR="00D11596" w:rsidRPr="00CC38C5" w:rsidRDefault="00D11596" w:rsidP="00D11596">
      <w:pPr>
        <w:pStyle w:val="ListParagraph"/>
        <w:numPr>
          <w:ilvl w:val="0"/>
          <w:numId w:val="64"/>
        </w:numPr>
        <w:rPr>
          <w:rFonts w:asciiTheme="minorHAnsi" w:hAnsiTheme="minorHAnsi" w:cstheme="minorHAnsi"/>
        </w:rPr>
      </w:pPr>
      <w:r w:rsidRPr="00CC38C5">
        <w:rPr>
          <w:rFonts w:asciiTheme="minorHAnsi" w:hAnsiTheme="minorHAnsi" w:cstheme="minorHAnsi"/>
        </w:rPr>
        <w:t>Explain the processes you would use for analysing nationally recognised training products to identify requirements relevant to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7FBE56B" w14:textId="77777777" w:rsidTr="00D309C3">
        <w:trPr>
          <w:trHeight w:val="1102"/>
        </w:trPr>
        <w:tc>
          <w:tcPr>
            <w:tcW w:w="9091" w:type="dxa"/>
          </w:tcPr>
          <w:p w14:paraId="4DA0AC39" w14:textId="77777777" w:rsidR="00D11596" w:rsidRPr="00BF67CD" w:rsidRDefault="00D11596" w:rsidP="00D309C3">
            <w:pPr>
              <w:rPr>
                <w:rFonts w:asciiTheme="minorHAnsi" w:hAnsiTheme="minorHAnsi" w:cstheme="minorHAnsi"/>
                <w:sz w:val="22"/>
                <w:szCs w:val="22"/>
              </w:rPr>
            </w:pPr>
          </w:p>
        </w:tc>
      </w:tr>
    </w:tbl>
    <w:p w14:paraId="059D0421" w14:textId="77777777" w:rsidR="00D11596" w:rsidRPr="00CC38C5" w:rsidRDefault="00D11596" w:rsidP="00D11596">
      <w:pPr>
        <w:pStyle w:val="ListParagraph"/>
        <w:spacing w:after="160" w:line="259" w:lineRule="auto"/>
        <w:rPr>
          <w:rFonts w:asciiTheme="minorHAnsi" w:hAnsiTheme="minorHAnsi" w:cstheme="minorHAnsi"/>
        </w:rPr>
      </w:pPr>
    </w:p>
    <w:p w14:paraId="73B419B0" w14:textId="77777777" w:rsidR="00D11596" w:rsidRPr="00CC38C5" w:rsidRDefault="00D11596" w:rsidP="00D11596">
      <w:pPr>
        <w:pStyle w:val="ListParagraph"/>
        <w:numPr>
          <w:ilvl w:val="0"/>
          <w:numId w:val="64"/>
        </w:numPr>
        <w:rPr>
          <w:rFonts w:asciiTheme="minorHAnsi" w:hAnsiTheme="minorHAnsi" w:cstheme="minorHAnsi"/>
        </w:rPr>
      </w:pPr>
      <w:r w:rsidRPr="00CC38C5">
        <w:rPr>
          <w:rFonts w:asciiTheme="minorHAnsi" w:hAnsiTheme="minorHAnsi" w:cstheme="minorHAnsi"/>
        </w:rPr>
        <w:t xml:space="preserve">Explain the different assessment pathways including: </w:t>
      </w:r>
    </w:p>
    <w:p w14:paraId="5F4A5B83" w14:textId="77777777" w:rsidR="00D11596" w:rsidRPr="00CC38C5" w:rsidRDefault="00D11596" w:rsidP="00D11596">
      <w:pPr>
        <w:pStyle w:val="ListParagraph"/>
        <w:numPr>
          <w:ilvl w:val="1"/>
          <w:numId w:val="64"/>
        </w:numPr>
        <w:rPr>
          <w:rFonts w:asciiTheme="minorHAnsi" w:hAnsiTheme="minorHAnsi" w:cstheme="minorHAnsi"/>
        </w:rPr>
      </w:pPr>
      <w:r w:rsidRPr="00CC38C5">
        <w:rPr>
          <w:rFonts w:asciiTheme="minorHAnsi" w:hAnsiTheme="minorHAnsi" w:cstheme="minorHAnsi"/>
        </w:rPr>
        <w:t>learning and assessment</w:t>
      </w:r>
    </w:p>
    <w:p w14:paraId="42A5A40E" w14:textId="77777777" w:rsidR="00D11596" w:rsidRPr="00CC38C5" w:rsidRDefault="00D11596" w:rsidP="00D11596">
      <w:pPr>
        <w:pStyle w:val="ListParagraph"/>
        <w:numPr>
          <w:ilvl w:val="1"/>
          <w:numId w:val="64"/>
        </w:numPr>
        <w:rPr>
          <w:rFonts w:asciiTheme="minorHAnsi" w:hAnsiTheme="minorHAnsi" w:cstheme="minorHAnsi"/>
        </w:rPr>
      </w:pPr>
      <w:r w:rsidRPr="00CC38C5">
        <w:rPr>
          <w:rFonts w:asciiTheme="minorHAnsi" w:hAnsiTheme="minorHAnsi" w:cstheme="minorHAnsi"/>
        </w:rPr>
        <w:t>assessment only, including RPL</w:t>
      </w:r>
    </w:p>
    <w:tbl>
      <w:tblPr>
        <w:tblStyle w:val="TableGrid"/>
        <w:tblW w:w="0" w:type="auto"/>
        <w:tblLook w:val="04A0" w:firstRow="1" w:lastRow="0" w:firstColumn="1" w:lastColumn="0" w:noHBand="0" w:noVBand="1"/>
      </w:tblPr>
      <w:tblGrid>
        <w:gridCol w:w="9091"/>
      </w:tblGrid>
      <w:tr w:rsidR="00D11596" w:rsidRPr="00BF67CD" w14:paraId="2124E9DA" w14:textId="77777777" w:rsidTr="00D309C3">
        <w:trPr>
          <w:trHeight w:val="1102"/>
        </w:trPr>
        <w:tc>
          <w:tcPr>
            <w:tcW w:w="9091" w:type="dxa"/>
          </w:tcPr>
          <w:p w14:paraId="67938367" w14:textId="77777777" w:rsidR="00D11596" w:rsidRPr="00BF67CD" w:rsidRDefault="00D11596" w:rsidP="00D309C3">
            <w:pPr>
              <w:rPr>
                <w:rFonts w:asciiTheme="minorHAnsi" w:hAnsiTheme="minorHAnsi" w:cstheme="minorHAnsi"/>
                <w:sz w:val="22"/>
                <w:szCs w:val="22"/>
              </w:rPr>
            </w:pPr>
          </w:p>
        </w:tc>
      </w:tr>
    </w:tbl>
    <w:p w14:paraId="202C0519" w14:textId="77777777" w:rsidR="00D11596" w:rsidRPr="00CC38C5" w:rsidRDefault="00D11596" w:rsidP="00D11596">
      <w:pPr>
        <w:pStyle w:val="ListParagraph"/>
        <w:spacing w:after="160" w:line="259" w:lineRule="auto"/>
        <w:rPr>
          <w:rFonts w:asciiTheme="minorHAnsi" w:hAnsiTheme="minorHAnsi" w:cstheme="minorHAnsi"/>
        </w:rPr>
      </w:pPr>
    </w:p>
    <w:p w14:paraId="53CC4CB3" w14:textId="77777777" w:rsidR="00D11596" w:rsidRPr="00CC38C5" w:rsidRDefault="00D11596" w:rsidP="00D11596">
      <w:pPr>
        <w:pStyle w:val="ListParagraph"/>
        <w:numPr>
          <w:ilvl w:val="0"/>
          <w:numId w:val="64"/>
        </w:numPr>
        <w:rPr>
          <w:rFonts w:asciiTheme="minorHAnsi" w:hAnsiTheme="minorHAnsi" w:cstheme="minorHAnsi"/>
        </w:rPr>
      </w:pPr>
      <w:r w:rsidRPr="00CC38C5">
        <w:rPr>
          <w:rFonts w:asciiTheme="minorHAnsi" w:hAnsiTheme="minorHAnsi" w:cstheme="minorHAnsi"/>
        </w:rPr>
        <w:t>Explain the processes you would use for clustering units of competency to address a job function or role in assessment</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F55A1D0" w14:textId="77777777" w:rsidTr="00D309C3">
        <w:trPr>
          <w:trHeight w:val="1102"/>
        </w:trPr>
        <w:tc>
          <w:tcPr>
            <w:tcW w:w="9091" w:type="dxa"/>
          </w:tcPr>
          <w:p w14:paraId="5FA746D7" w14:textId="77777777" w:rsidR="00D11596" w:rsidRPr="00BF67CD" w:rsidRDefault="00D11596" w:rsidP="00D309C3">
            <w:pPr>
              <w:rPr>
                <w:rFonts w:asciiTheme="minorHAnsi" w:hAnsiTheme="minorHAnsi" w:cstheme="minorHAnsi"/>
                <w:sz w:val="22"/>
                <w:szCs w:val="22"/>
              </w:rPr>
            </w:pPr>
          </w:p>
        </w:tc>
      </w:tr>
    </w:tbl>
    <w:p w14:paraId="032D7E22" w14:textId="77777777" w:rsidR="00D11596" w:rsidRPr="00795EC9" w:rsidRDefault="00D11596" w:rsidP="00D11596">
      <w:pPr>
        <w:pStyle w:val="ListParagraph"/>
        <w:rPr>
          <w:rFonts w:asciiTheme="minorHAnsi" w:hAnsiTheme="minorHAnsi" w:cstheme="minorHAnsi"/>
        </w:rPr>
      </w:pPr>
    </w:p>
    <w:p w14:paraId="2E0166FB" w14:textId="77777777" w:rsidR="00D11596" w:rsidRDefault="00D11596">
      <w:pPr>
        <w:rPr>
          <w:rFonts w:asciiTheme="minorHAnsi" w:eastAsia="Calibri" w:hAnsiTheme="minorHAnsi" w:cstheme="majorBidi"/>
          <w:b/>
          <w:sz w:val="22"/>
          <w:lang w:val="en-US" w:eastAsia="en-AU"/>
        </w:rPr>
      </w:pPr>
      <w:r>
        <w:br w:type="page"/>
      </w:r>
    </w:p>
    <w:p w14:paraId="2515E274" w14:textId="034CA277" w:rsidR="00A65502" w:rsidRPr="0039002C" w:rsidRDefault="005D515D" w:rsidP="001738E8">
      <w:pPr>
        <w:pStyle w:val="Heading2"/>
      </w:pPr>
      <w:bookmarkStart w:id="48" w:name="_Toc145580611"/>
      <w:r w:rsidRPr="0039002C">
        <w:lastRenderedPageBreak/>
        <w:t>TAEDEL411 Facilitate vocational training.</w:t>
      </w:r>
      <w:bookmarkEnd w:id="48"/>
      <w:r w:rsidRPr="0039002C">
        <w:t xml:space="preserve"> </w:t>
      </w:r>
    </w:p>
    <w:p w14:paraId="4BCEDBA2" w14:textId="77777777" w:rsidR="00A65502" w:rsidRPr="00322C94" w:rsidRDefault="00A65502" w:rsidP="00322C94">
      <w:pPr>
        <w:pStyle w:val="ListParagraph"/>
        <w:numPr>
          <w:ilvl w:val="0"/>
          <w:numId w:val="60"/>
        </w:numPr>
        <w:rPr>
          <w:rFonts w:asciiTheme="minorHAnsi" w:hAnsiTheme="minorHAnsi" w:cstheme="minorHAnsi"/>
        </w:rPr>
      </w:pPr>
      <w:r w:rsidRPr="00322C94">
        <w:rPr>
          <w:rFonts w:asciiTheme="minorHAnsi" w:hAnsiTheme="minorHAnsi" w:cstheme="minorHAnsi"/>
        </w:rPr>
        <w:t>Describe the legislative and regulatory requirements for:</w:t>
      </w:r>
    </w:p>
    <w:p w14:paraId="59CCB6F5" w14:textId="77777777" w:rsidR="00A65502" w:rsidRPr="00322C94" w:rsidRDefault="00A65502" w:rsidP="00322C94">
      <w:pPr>
        <w:pStyle w:val="ListParagraph"/>
        <w:numPr>
          <w:ilvl w:val="1"/>
          <w:numId w:val="60"/>
        </w:numPr>
        <w:rPr>
          <w:rFonts w:asciiTheme="minorHAnsi" w:hAnsiTheme="minorHAnsi" w:cstheme="minorHAnsi"/>
        </w:rPr>
      </w:pPr>
      <w:r w:rsidRPr="00322C94">
        <w:rPr>
          <w:rFonts w:asciiTheme="minorHAnsi" w:hAnsiTheme="minorHAnsi" w:cstheme="minorHAnsi"/>
        </w:rPr>
        <w:t>meeting the requirements of nationally recognised training products</w:t>
      </w:r>
    </w:p>
    <w:p w14:paraId="47FD4B3E" w14:textId="7E978AE6" w:rsidR="00A65502" w:rsidRPr="00B87F6F" w:rsidRDefault="00A65502" w:rsidP="00B87F6F">
      <w:pPr>
        <w:pStyle w:val="ListParagraph"/>
        <w:numPr>
          <w:ilvl w:val="1"/>
          <w:numId w:val="60"/>
        </w:numPr>
        <w:rPr>
          <w:rFonts w:asciiTheme="minorHAnsi" w:hAnsiTheme="minorHAnsi" w:cstheme="minorHAnsi"/>
        </w:rPr>
      </w:pPr>
      <w:r w:rsidRPr="00322C94">
        <w:rPr>
          <w:rFonts w:asciiTheme="minorHAnsi" w:hAnsiTheme="minorHAnsi" w:cstheme="minorHAnsi"/>
        </w:rPr>
        <w:t>amount of training to provide to each learner and learner group</w:t>
      </w:r>
    </w:p>
    <w:tbl>
      <w:tblPr>
        <w:tblStyle w:val="TableGrid"/>
        <w:tblW w:w="0" w:type="auto"/>
        <w:tblLook w:val="04A0" w:firstRow="1" w:lastRow="0" w:firstColumn="1" w:lastColumn="0" w:noHBand="0" w:noVBand="1"/>
      </w:tblPr>
      <w:tblGrid>
        <w:gridCol w:w="9091"/>
      </w:tblGrid>
      <w:tr w:rsidR="00795EC9" w:rsidRPr="00BF67CD" w14:paraId="03EA47B7" w14:textId="77777777" w:rsidTr="007C4F03">
        <w:trPr>
          <w:trHeight w:val="1102"/>
        </w:trPr>
        <w:tc>
          <w:tcPr>
            <w:tcW w:w="9091" w:type="dxa"/>
          </w:tcPr>
          <w:p w14:paraId="3D5513ED" w14:textId="77777777" w:rsidR="00795EC9" w:rsidRPr="00BF67CD" w:rsidRDefault="00795EC9" w:rsidP="007C4F03">
            <w:pPr>
              <w:rPr>
                <w:rFonts w:asciiTheme="minorHAnsi" w:hAnsiTheme="minorHAnsi" w:cstheme="minorHAnsi"/>
                <w:sz w:val="22"/>
                <w:szCs w:val="22"/>
              </w:rPr>
            </w:pPr>
          </w:p>
        </w:tc>
      </w:tr>
    </w:tbl>
    <w:p w14:paraId="7027F2D9" w14:textId="77777777" w:rsidR="00322C94" w:rsidRPr="00322C94" w:rsidRDefault="00322C94" w:rsidP="00795EC9">
      <w:pPr>
        <w:pStyle w:val="ListParagraph"/>
        <w:spacing w:after="160" w:line="259" w:lineRule="auto"/>
        <w:rPr>
          <w:rFonts w:asciiTheme="minorHAnsi" w:hAnsiTheme="minorHAnsi" w:cstheme="minorHAnsi"/>
        </w:rPr>
      </w:pPr>
    </w:p>
    <w:p w14:paraId="4D2AAE76" w14:textId="77777777" w:rsidR="00322C94" w:rsidRDefault="00A65502" w:rsidP="00322C94">
      <w:pPr>
        <w:pStyle w:val="ListParagraph"/>
        <w:numPr>
          <w:ilvl w:val="0"/>
          <w:numId w:val="60"/>
        </w:numPr>
        <w:rPr>
          <w:rFonts w:asciiTheme="minorHAnsi" w:hAnsiTheme="minorHAnsi" w:cstheme="minorHAnsi"/>
        </w:rPr>
      </w:pPr>
      <w:r w:rsidRPr="00322C94">
        <w:rPr>
          <w:rFonts w:asciiTheme="minorHAnsi" w:hAnsiTheme="minorHAnsi" w:cstheme="minorHAnsi"/>
        </w:rPr>
        <w:t>Explain how a Training and Assessment Strategy (TAS) is used in the facilitation of vocational training</w:t>
      </w:r>
      <w:r w:rsidR="00322C94">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6CE72B43" w14:textId="77777777" w:rsidTr="007C4F03">
        <w:trPr>
          <w:trHeight w:val="1102"/>
        </w:trPr>
        <w:tc>
          <w:tcPr>
            <w:tcW w:w="9091" w:type="dxa"/>
          </w:tcPr>
          <w:p w14:paraId="4DCDD813" w14:textId="77777777" w:rsidR="00795EC9" w:rsidRPr="00BF67CD" w:rsidRDefault="00795EC9" w:rsidP="007C4F03">
            <w:pPr>
              <w:rPr>
                <w:rFonts w:asciiTheme="minorHAnsi" w:hAnsiTheme="minorHAnsi" w:cstheme="minorHAnsi"/>
                <w:sz w:val="22"/>
                <w:szCs w:val="22"/>
              </w:rPr>
            </w:pPr>
          </w:p>
        </w:tc>
      </w:tr>
    </w:tbl>
    <w:p w14:paraId="684C0F82" w14:textId="77777777" w:rsidR="00322C94" w:rsidRPr="00B87F6F" w:rsidRDefault="00322C94" w:rsidP="00B87F6F">
      <w:pPr>
        <w:pStyle w:val="ListParagraph"/>
        <w:spacing w:after="160" w:line="259" w:lineRule="auto"/>
        <w:rPr>
          <w:rFonts w:asciiTheme="minorHAnsi" w:hAnsiTheme="minorHAnsi" w:cstheme="minorHAnsi"/>
        </w:rPr>
      </w:pPr>
    </w:p>
    <w:p w14:paraId="594804EE" w14:textId="77777777" w:rsidR="00322C94" w:rsidRDefault="00322C94" w:rsidP="00322C94">
      <w:pPr>
        <w:pStyle w:val="ListParagraph"/>
        <w:numPr>
          <w:ilvl w:val="0"/>
          <w:numId w:val="60"/>
        </w:numPr>
        <w:rPr>
          <w:rFonts w:asciiTheme="minorHAnsi" w:hAnsiTheme="minorHAnsi" w:cstheme="minorHAnsi"/>
        </w:rPr>
      </w:pPr>
      <w:r w:rsidRPr="00322C94">
        <w:rPr>
          <w:rFonts w:asciiTheme="minorHAnsi" w:hAnsiTheme="minorHAnsi" w:cstheme="minorHAnsi"/>
        </w:rPr>
        <w:t xml:space="preserve">Consider a cohort of learners with which you are familiar and list three (3) reasons that some learners may require additional support. </w:t>
      </w:r>
    </w:p>
    <w:tbl>
      <w:tblPr>
        <w:tblStyle w:val="TableGrid"/>
        <w:tblW w:w="0" w:type="auto"/>
        <w:tblLook w:val="04A0" w:firstRow="1" w:lastRow="0" w:firstColumn="1" w:lastColumn="0" w:noHBand="0" w:noVBand="1"/>
      </w:tblPr>
      <w:tblGrid>
        <w:gridCol w:w="9091"/>
      </w:tblGrid>
      <w:tr w:rsidR="00795EC9" w:rsidRPr="00BF67CD" w14:paraId="2554FD75" w14:textId="77777777" w:rsidTr="007C4F03">
        <w:trPr>
          <w:trHeight w:val="1102"/>
        </w:trPr>
        <w:tc>
          <w:tcPr>
            <w:tcW w:w="9091" w:type="dxa"/>
          </w:tcPr>
          <w:p w14:paraId="2A449D58" w14:textId="77777777" w:rsidR="00795EC9" w:rsidRPr="00BF67CD" w:rsidRDefault="00795EC9" w:rsidP="007C4F03">
            <w:pPr>
              <w:rPr>
                <w:rFonts w:asciiTheme="minorHAnsi" w:hAnsiTheme="minorHAnsi" w:cstheme="minorHAnsi"/>
                <w:sz w:val="22"/>
                <w:szCs w:val="22"/>
              </w:rPr>
            </w:pPr>
          </w:p>
        </w:tc>
      </w:tr>
    </w:tbl>
    <w:p w14:paraId="6F984BF4" w14:textId="77777777" w:rsidR="00795EC9" w:rsidRPr="00795EC9" w:rsidRDefault="00795EC9" w:rsidP="00795EC9">
      <w:pPr>
        <w:pStyle w:val="ListParagraph"/>
        <w:spacing w:after="160" w:line="259" w:lineRule="auto"/>
        <w:rPr>
          <w:rFonts w:asciiTheme="minorHAnsi" w:hAnsiTheme="minorHAnsi" w:cstheme="minorHAnsi"/>
        </w:rPr>
      </w:pPr>
    </w:p>
    <w:p w14:paraId="42380359" w14:textId="77777777" w:rsidR="00322C94" w:rsidRDefault="00322C94" w:rsidP="00322C94">
      <w:pPr>
        <w:pStyle w:val="ListParagraph"/>
        <w:numPr>
          <w:ilvl w:val="0"/>
          <w:numId w:val="60"/>
        </w:numPr>
        <w:rPr>
          <w:rFonts w:asciiTheme="minorHAnsi" w:hAnsiTheme="minorHAnsi" w:cstheme="minorHAnsi"/>
        </w:rPr>
      </w:pPr>
      <w:r w:rsidRPr="00322C94">
        <w:rPr>
          <w:rFonts w:asciiTheme="minorHAnsi" w:hAnsiTheme="minorHAnsi" w:cstheme="minorHAnsi"/>
        </w:rPr>
        <w:t>Explain how foundation skill support could be identified and organised.</w:t>
      </w:r>
    </w:p>
    <w:tbl>
      <w:tblPr>
        <w:tblStyle w:val="TableGrid"/>
        <w:tblW w:w="0" w:type="auto"/>
        <w:tblLook w:val="04A0" w:firstRow="1" w:lastRow="0" w:firstColumn="1" w:lastColumn="0" w:noHBand="0" w:noVBand="1"/>
      </w:tblPr>
      <w:tblGrid>
        <w:gridCol w:w="9091"/>
      </w:tblGrid>
      <w:tr w:rsidR="00795EC9" w:rsidRPr="00BF67CD" w14:paraId="2D1CCBF9" w14:textId="77777777" w:rsidTr="007C4F03">
        <w:trPr>
          <w:trHeight w:val="1102"/>
        </w:trPr>
        <w:tc>
          <w:tcPr>
            <w:tcW w:w="9091" w:type="dxa"/>
          </w:tcPr>
          <w:p w14:paraId="6B7CC84B" w14:textId="77777777" w:rsidR="00795EC9" w:rsidRPr="00BF67CD" w:rsidRDefault="00795EC9" w:rsidP="007C4F03">
            <w:pPr>
              <w:rPr>
                <w:rFonts w:asciiTheme="minorHAnsi" w:hAnsiTheme="minorHAnsi" w:cstheme="minorHAnsi"/>
                <w:sz w:val="22"/>
                <w:szCs w:val="22"/>
              </w:rPr>
            </w:pPr>
            <w:bookmarkStart w:id="49" w:name="_Hlk145501984"/>
          </w:p>
        </w:tc>
      </w:tr>
      <w:bookmarkEnd w:id="49"/>
    </w:tbl>
    <w:p w14:paraId="3225780E" w14:textId="77777777" w:rsidR="00795EC9" w:rsidRPr="00B87F6F" w:rsidRDefault="00795EC9" w:rsidP="00B87F6F">
      <w:pPr>
        <w:pStyle w:val="ListParagraph"/>
        <w:spacing w:after="160" w:line="259" w:lineRule="auto"/>
        <w:rPr>
          <w:rFonts w:asciiTheme="minorHAnsi" w:hAnsiTheme="minorHAnsi" w:cstheme="minorHAnsi"/>
        </w:rPr>
      </w:pPr>
    </w:p>
    <w:p w14:paraId="707D2FF6" w14:textId="0EB0EAF8" w:rsidR="00322C94" w:rsidRPr="00322C94" w:rsidRDefault="00322C94" w:rsidP="00322C94">
      <w:pPr>
        <w:pStyle w:val="ListParagraph"/>
        <w:numPr>
          <w:ilvl w:val="0"/>
          <w:numId w:val="60"/>
        </w:numPr>
        <w:rPr>
          <w:rFonts w:asciiTheme="minorHAnsi" w:hAnsiTheme="minorHAnsi" w:cstheme="minorHAnsi"/>
        </w:rPr>
      </w:pPr>
      <w:r w:rsidRPr="00322C94">
        <w:rPr>
          <w:rFonts w:asciiTheme="minorHAnsi" w:hAnsiTheme="minorHAnsi" w:cstheme="minorHAnsi"/>
        </w:rPr>
        <w:t xml:space="preserve">Consider an adult learning theory with which you are familiar and explain how you use it when facilitating group sessions. </w:t>
      </w:r>
    </w:p>
    <w:tbl>
      <w:tblPr>
        <w:tblStyle w:val="TableGrid"/>
        <w:tblW w:w="0" w:type="auto"/>
        <w:tblLook w:val="04A0" w:firstRow="1" w:lastRow="0" w:firstColumn="1" w:lastColumn="0" w:noHBand="0" w:noVBand="1"/>
      </w:tblPr>
      <w:tblGrid>
        <w:gridCol w:w="9091"/>
      </w:tblGrid>
      <w:tr w:rsidR="00795EC9" w:rsidRPr="00BF67CD" w14:paraId="4E06D730" w14:textId="77777777" w:rsidTr="007C4F03">
        <w:trPr>
          <w:trHeight w:val="1102"/>
        </w:trPr>
        <w:tc>
          <w:tcPr>
            <w:tcW w:w="9091" w:type="dxa"/>
          </w:tcPr>
          <w:p w14:paraId="2A4C5934" w14:textId="77777777" w:rsidR="00795EC9" w:rsidRPr="00BF67CD" w:rsidRDefault="00795EC9" w:rsidP="007C4F03">
            <w:pPr>
              <w:rPr>
                <w:rFonts w:asciiTheme="minorHAnsi" w:hAnsiTheme="minorHAnsi" w:cstheme="minorHAnsi"/>
                <w:sz w:val="22"/>
                <w:szCs w:val="22"/>
              </w:rPr>
            </w:pPr>
          </w:p>
        </w:tc>
      </w:tr>
    </w:tbl>
    <w:p w14:paraId="15610793"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08051859"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68F80C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DF7685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696A42FF"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0108C818" w14:textId="77777777" w:rsidR="0039002C" w:rsidRDefault="0039002C" w:rsidP="005D515D">
      <w:pPr>
        <w:tabs>
          <w:tab w:val="left" w:pos="426"/>
          <w:tab w:val="left" w:pos="3402"/>
          <w:tab w:val="left" w:pos="3969"/>
          <w:tab w:val="left" w:pos="7088"/>
        </w:tabs>
        <w:rPr>
          <w:rFonts w:asciiTheme="minorHAnsi" w:hAnsiTheme="minorHAnsi" w:cstheme="minorHAnsi"/>
          <w:sz w:val="22"/>
          <w:szCs w:val="22"/>
        </w:rPr>
      </w:pPr>
    </w:p>
    <w:p w14:paraId="07EE6814" w14:textId="77777777" w:rsidR="00B87F6F" w:rsidRPr="005D515D" w:rsidRDefault="00B87F6F" w:rsidP="005D515D">
      <w:pPr>
        <w:tabs>
          <w:tab w:val="left" w:pos="426"/>
          <w:tab w:val="left" w:pos="3402"/>
          <w:tab w:val="left" w:pos="3969"/>
          <w:tab w:val="left" w:pos="7088"/>
        </w:tabs>
        <w:rPr>
          <w:rFonts w:asciiTheme="minorHAnsi" w:hAnsiTheme="minorHAnsi" w:cstheme="minorHAnsi"/>
          <w:sz w:val="22"/>
          <w:szCs w:val="22"/>
        </w:rPr>
      </w:pPr>
    </w:p>
    <w:p w14:paraId="6B0EEEDD" w14:textId="436D5785" w:rsidR="005D515D" w:rsidRPr="0039002C" w:rsidRDefault="005D515D" w:rsidP="001738E8">
      <w:pPr>
        <w:pStyle w:val="Heading2"/>
      </w:pPr>
      <w:bookmarkStart w:id="50" w:name="_Toc145580612"/>
      <w:r w:rsidRPr="0039002C">
        <w:lastRenderedPageBreak/>
        <w:t>TAELLN421 Integrate core skills support into training and assessment.</w:t>
      </w:r>
      <w:bookmarkEnd w:id="50"/>
    </w:p>
    <w:p w14:paraId="545FAFF3" w14:textId="276F1C45" w:rsidR="00B66E11" w:rsidRDefault="00795EC9" w:rsidP="00795EC9">
      <w:pPr>
        <w:pStyle w:val="ListParagraph"/>
        <w:numPr>
          <w:ilvl w:val="0"/>
          <w:numId w:val="61"/>
        </w:numPr>
        <w:rPr>
          <w:rFonts w:asciiTheme="minorHAnsi" w:hAnsiTheme="minorHAnsi" w:cstheme="minorHAnsi"/>
        </w:rPr>
      </w:pPr>
      <w:r w:rsidRPr="00795EC9">
        <w:rPr>
          <w:rFonts w:asciiTheme="minorHAnsi" w:hAnsiTheme="minorHAnsi" w:cstheme="minorHAnsi"/>
        </w:rPr>
        <w:t>Describe the</w:t>
      </w:r>
      <w:r w:rsidR="00B66E11" w:rsidRPr="00795EC9">
        <w:rPr>
          <w:rFonts w:asciiTheme="minorHAnsi" w:hAnsiTheme="minorHAnsi" w:cstheme="minorHAnsi"/>
        </w:rPr>
        <w:t xml:space="preserve"> legislative and VET regulatory requirements relating to integrating core skills support into training and assessment</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7FA0C168" w14:textId="77777777" w:rsidTr="007C4F03">
        <w:trPr>
          <w:trHeight w:val="1102"/>
        </w:trPr>
        <w:tc>
          <w:tcPr>
            <w:tcW w:w="9091" w:type="dxa"/>
          </w:tcPr>
          <w:p w14:paraId="0B84C5B1" w14:textId="77777777" w:rsidR="00795EC9" w:rsidRPr="00BF67CD" w:rsidRDefault="00795EC9" w:rsidP="007C4F03">
            <w:pPr>
              <w:rPr>
                <w:rFonts w:asciiTheme="minorHAnsi" w:hAnsiTheme="minorHAnsi" w:cstheme="minorHAnsi"/>
                <w:sz w:val="22"/>
                <w:szCs w:val="22"/>
              </w:rPr>
            </w:pPr>
          </w:p>
        </w:tc>
      </w:tr>
    </w:tbl>
    <w:p w14:paraId="3A4D1BB2" w14:textId="77777777" w:rsidR="00795EC9" w:rsidRPr="00795EC9" w:rsidRDefault="00795EC9" w:rsidP="00795EC9">
      <w:pPr>
        <w:pStyle w:val="ListParagraph"/>
        <w:spacing w:after="160" w:line="259" w:lineRule="auto"/>
        <w:rPr>
          <w:rFonts w:asciiTheme="minorHAnsi" w:hAnsiTheme="minorHAnsi" w:cstheme="minorHAnsi"/>
        </w:rPr>
      </w:pPr>
    </w:p>
    <w:p w14:paraId="448FBB76" w14:textId="04C40A95" w:rsidR="00B66E11" w:rsidRDefault="00795EC9" w:rsidP="00795EC9">
      <w:pPr>
        <w:pStyle w:val="ListParagraph"/>
        <w:numPr>
          <w:ilvl w:val="0"/>
          <w:numId w:val="61"/>
        </w:numPr>
        <w:rPr>
          <w:rFonts w:asciiTheme="minorHAnsi" w:hAnsiTheme="minorHAnsi" w:cstheme="minorHAnsi"/>
        </w:rPr>
      </w:pPr>
      <w:r w:rsidRPr="00795EC9">
        <w:rPr>
          <w:rFonts w:asciiTheme="minorHAnsi" w:hAnsiTheme="minorHAnsi" w:cstheme="minorHAnsi"/>
        </w:rPr>
        <w:t xml:space="preserve">Provide a </w:t>
      </w:r>
      <w:r w:rsidR="00B66E11" w:rsidRPr="00795EC9">
        <w:rPr>
          <w:rFonts w:asciiTheme="minorHAnsi" w:hAnsiTheme="minorHAnsi" w:cstheme="minorHAnsi"/>
        </w:rPr>
        <w:t>basic overview of core skill levels of the Australian adult population and of vocational education and training (VET) learners, including summary outcomes from most recent Survey of Adult Skills (PIAAC)</w:t>
      </w:r>
    </w:p>
    <w:tbl>
      <w:tblPr>
        <w:tblStyle w:val="TableGrid"/>
        <w:tblW w:w="0" w:type="auto"/>
        <w:tblLook w:val="04A0" w:firstRow="1" w:lastRow="0" w:firstColumn="1" w:lastColumn="0" w:noHBand="0" w:noVBand="1"/>
      </w:tblPr>
      <w:tblGrid>
        <w:gridCol w:w="9091"/>
      </w:tblGrid>
      <w:tr w:rsidR="00795EC9" w:rsidRPr="00BF67CD" w14:paraId="4B57005C" w14:textId="77777777" w:rsidTr="007C4F03">
        <w:trPr>
          <w:trHeight w:val="1102"/>
        </w:trPr>
        <w:tc>
          <w:tcPr>
            <w:tcW w:w="9091" w:type="dxa"/>
          </w:tcPr>
          <w:p w14:paraId="7FF3E9A3" w14:textId="77777777" w:rsidR="00795EC9" w:rsidRPr="00BF67CD" w:rsidRDefault="00795EC9" w:rsidP="007C4F03">
            <w:pPr>
              <w:rPr>
                <w:rFonts w:asciiTheme="minorHAnsi" w:hAnsiTheme="minorHAnsi" w:cstheme="minorHAnsi"/>
                <w:sz w:val="22"/>
                <w:szCs w:val="22"/>
              </w:rPr>
            </w:pPr>
          </w:p>
        </w:tc>
      </w:tr>
    </w:tbl>
    <w:p w14:paraId="094B3315" w14:textId="77777777" w:rsidR="00795EC9" w:rsidRPr="00795EC9" w:rsidRDefault="00795EC9" w:rsidP="00795EC9">
      <w:pPr>
        <w:pStyle w:val="ListParagraph"/>
        <w:spacing w:after="160" w:line="259" w:lineRule="auto"/>
        <w:rPr>
          <w:rFonts w:asciiTheme="minorHAnsi" w:hAnsiTheme="minorHAnsi" w:cstheme="minorHAnsi"/>
        </w:rPr>
      </w:pPr>
    </w:p>
    <w:p w14:paraId="591778E7" w14:textId="4A3DE25E" w:rsidR="00B66E11" w:rsidRDefault="00795EC9" w:rsidP="00795EC9">
      <w:pPr>
        <w:pStyle w:val="ListParagraph"/>
        <w:numPr>
          <w:ilvl w:val="0"/>
          <w:numId w:val="61"/>
        </w:numPr>
        <w:rPr>
          <w:rFonts w:asciiTheme="minorHAnsi" w:hAnsiTheme="minorHAnsi" w:cstheme="minorHAnsi"/>
        </w:rPr>
      </w:pPr>
      <w:r w:rsidRPr="00795EC9">
        <w:rPr>
          <w:rFonts w:asciiTheme="minorHAnsi" w:hAnsiTheme="minorHAnsi" w:cstheme="minorHAnsi"/>
        </w:rPr>
        <w:t xml:space="preserve">Provide a </w:t>
      </w:r>
      <w:r w:rsidR="00B66E11" w:rsidRPr="00795EC9">
        <w:rPr>
          <w:rFonts w:asciiTheme="minorHAnsi" w:hAnsiTheme="minorHAnsi" w:cstheme="minorHAnsi"/>
        </w:rPr>
        <w:t>basic overview of the nature, purpose and structure of current authorised Australian frameworks used to analyse the core skill demands of training products and levels of learners and candidates</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4BC12A4F" w14:textId="77777777" w:rsidTr="007C4F03">
        <w:trPr>
          <w:trHeight w:val="1102"/>
        </w:trPr>
        <w:tc>
          <w:tcPr>
            <w:tcW w:w="9091" w:type="dxa"/>
          </w:tcPr>
          <w:p w14:paraId="3BBFE501" w14:textId="77777777" w:rsidR="00795EC9" w:rsidRPr="00BF67CD" w:rsidRDefault="00795EC9" w:rsidP="007C4F03">
            <w:pPr>
              <w:rPr>
                <w:rFonts w:asciiTheme="minorHAnsi" w:hAnsiTheme="minorHAnsi" w:cstheme="minorHAnsi"/>
                <w:sz w:val="22"/>
                <w:szCs w:val="22"/>
              </w:rPr>
            </w:pPr>
          </w:p>
        </w:tc>
      </w:tr>
    </w:tbl>
    <w:p w14:paraId="09270F3F" w14:textId="77777777" w:rsidR="00795EC9" w:rsidRPr="00795EC9" w:rsidRDefault="00795EC9" w:rsidP="00795EC9">
      <w:pPr>
        <w:pStyle w:val="ListParagraph"/>
        <w:spacing w:after="160" w:line="259" w:lineRule="auto"/>
        <w:rPr>
          <w:rFonts w:asciiTheme="minorHAnsi" w:hAnsiTheme="minorHAnsi" w:cstheme="minorHAnsi"/>
        </w:rPr>
      </w:pPr>
    </w:p>
    <w:p w14:paraId="5A13C93D" w14:textId="42613D07" w:rsidR="00B66E11" w:rsidRDefault="00795EC9" w:rsidP="00795EC9">
      <w:pPr>
        <w:pStyle w:val="ListParagraph"/>
        <w:numPr>
          <w:ilvl w:val="0"/>
          <w:numId w:val="61"/>
        </w:numPr>
        <w:rPr>
          <w:rFonts w:asciiTheme="minorHAnsi" w:hAnsiTheme="minorHAnsi" w:cstheme="minorHAnsi"/>
        </w:rPr>
      </w:pPr>
      <w:r w:rsidRPr="00795EC9">
        <w:rPr>
          <w:rFonts w:asciiTheme="minorHAnsi" w:hAnsiTheme="minorHAnsi" w:cstheme="minorHAnsi"/>
        </w:rPr>
        <w:t>Consider a cohort of learners with which you are familiar and explain</w:t>
      </w:r>
      <w:r w:rsidR="00B66E11" w:rsidRPr="00795EC9">
        <w:rPr>
          <w:rFonts w:asciiTheme="minorHAnsi" w:hAnsiTheme="minorHAnsi" w:cstheme="minorHAnsi"/>
        </w:rPr>
        <w:t xml:space="preserve"> benefits of integrated vocational and core skill training for</w:t>
      </w:r>
      <w:r w:rsidRPr="00795EC9">
        <w:rPr>
          <w:rFonts w:asciiTheme="minorHAnsi" w:hAnsiTheme="minorHAnsi" w:cstheme="minorHAnsi"/>
        </w:rPr>
        <w:t xml:space="preserve"> them. </w:t>
      </w:r>
    </w:p>
    <w:tbl>
      <w:tblPr>
        <w:tblStyle w:val="TableGrid"/>
        <w:tblW w:w="0" w:type="auto"/>
        <w:tblLook w:val="04A0" w:firstRow="1" w:lastRow="0" w:firstColumn="1" w:lastColumn="0" w:noHBand="0" w:noVBand="1"/>
      </w:tblPr>
      <w:tblGrid>
        <w:gridCol w:w="9091"/>
      </w:tblGrid>
      <w:tr w:rsidR="00795EC9" w:rsidRPr="00BF67CD" w14:paraId="0A5584C4" w14:textId="77777777" w:rsidTr="007C4F03">
        <w:trPr>
          <w:trHeight w:val="1102"/>
        </w:trPr>
        <w:tc>
          <w:tcPr>
            <w:tcW w:w="9091" w:type="dxa"/>
          </w:tcPr>
          <w:p w14:paraId="4C80F576" w14:textId="77777777" w:rsidR="00795EC9" w:rsidRPr="00BF67CD" w:rsidRDefault="00795EC9" w:rsidP="007C4F03">
            <w:pPr>
              <w:rPr>
                <w:rFonts w:asciiTheme="minorHAnsi" w:hAnsiTheme="minorHAnsi" w:cstheme="minorHAnsi"/>
                <w:sz w:val="22"/>
                <w:szCs w:val="22"/>
              </w:rPr>
            </w:pPr>
          </w:p>
        </w:tc>
      </w:tr>
    </w:tbl>
    <w:p w14:paraId="292C1821" w14:textId="77777777" w:rsidR="00795EC9" w:rsidRPr="00795EC9" w:rsidRDefault="00795EC9" w:rsidP="00795EC9">
      <w:pPr>
        <w:pStyle w:val="ListParagraph"/>
        <w:spacing w:after="160" w:line="259" w:lineRule="auto"/>
        <w:rPr>
          <w:rFonts w:asciiTheme="minorHAnsi" w:hAnsiTheme="minorHAnsi" w:cstheme="minorHAnsi"/>
        </w:rPr>
      </w:pPr>
    </w:p>
    <w:p w14:paraId="35004322" w14:textId="7CC45D7B" w:rsidR="005D515D" w:rsidRDefault="00795EC9" w:rsidP="00795EC9">
      <w:pPr>
        <w:pStyle w:val="ListParagraph"/>
        <w:numPr>
          <w:ilvl w:val="0"/>
          <w:numId w:val="61"/>
        </w:numPr>
        <w:rPr>
          <w:rFonts w:asciiTheme="minorHAnsi" w:hAnsiTheme="minorHAnsi" w:cstheme="minorHAnsi"/>
        </w:rPr>
      </w:pPr>
      <w:r w:rsidRPr="00795EC9">
        <w:rPr>
          <w:rFonts w:asciiTheme="minorHAnsi" w:hAnsiTheme="minorHAnsi" w:cstheme="minorHAnsi"/>
        </w:rPr>
        <w:t xml:space="preserve">Explain the </w:t>
      </w:r>
      <w:r w:rsidR="00B66E11" w:rsidRPr="00795EC9">
        <w:rPr>
          <w:rFonts w:asciiTheme="minorHAnsi" w:hAnsiTheme="minorHAnsi" w:cstheme="minorHAnsi"/>
        </w:rPr>
        <w:t>responsibilities and limitations of own job role and practice in relation to providing core skills support in training and assessment</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1F3DC040" w14:textId="77777777" w:rsidTr="007C4F03">
        <w:trPr>
          <w:trHeight w:val="1102"/>
        </w:trPr>
        <w:tc>
          <w:tcPr>
            <w:tcW w:w="9091" w:type="dxa"/>
          </w:tcPr>
          <w:p w14:paraId="23EB919C" w14:textId="77777777" w:rsidR="00795EC9" w:rsidRPr="00BF67CD" w:rsidRDefault="00795EC9" w:rsidP="007C4F03">
            <w:pPr>
              <w:rPr>
                <w:rFonts w:asciiTheme="minorHAnsi" w:hAnsiTheme="minorHAnsi" w:cstheme="minorHAnsi"/>
                <w:sz w:val="22"/>
                <w:szCs w:val="22"/>
              </w:rPr>
            </w:pPr>
            <w:bookmarkStart w:id="51" w:name="_Hlk145503387"/>
          </w:p>
        </w:tc>
      </w:tr>
      <w:bookmarkEnd w:id="51"/>
    </w:tbl>
    <w:p w14:paraId="5BEFAFDC" w14:textId="77777777" w:rsidR="00795EC9" w:rsidRDefault="00795EC9" w:rsidP="00795EC9">
      <w:pPr>
        <w:rPr>
          <w:rFonts w:asciiTheme="minorHAnsi" w:eastAsia="Calibri" w:hAnsiTheme="minorHAnsi" w:cstheme="minorHAnsi"/>
        </w:rPr>
      </w:pPr>
    </w:p>
    <w:p w14:paraId="4A490D16" w14:textId="77777777" w:rsidR="00E52180" w:rsidRDefault="00E52180" w:rsidP="00795EC9">
      <w:pPr>
        <w:rPr>
          <w:rFonts w:asciiTheme="minorHAnsi" w:eastAsia="Calibri" w:hAnsiTheme="minorHAnsi" w:cstheme="minorHAnsi"/>
        </w:rPr>
      </w:pPr>
    </w:p>
    <w:p w14:paraId="48B077BE" w14:textId="77777777" w:rsidR="00E52180" w:rsidRDefault="00E52180" w:rsidP="00795EC9">
      <w:pPr>
        <w:rPr>
          <w:rFonts w:asciiTheme="minorHAnsi" w:eastAsia="Calibri" w:hAnsiTheme="minorHAnsi" w:cstheme="minorHAnsi"/>
        </w:rPr>
      </w:pPr>
    </w:p>
    <w:p w14:paraId="3FCD9D0F" w14:textId="77777777" w:rsidR="00E52180" w:rsidRDefault="00E52180" w:rsidP="00795EC9">
      <w:pPr>
        <w:rPr>
          <w:rFonts w:asciiTheme="minorHAnsi" w:eastAsia="Calibri" w:hAnsiTheme="minorHAnsi" w:cstheme="minorHAnsi"/>
        </w:rPr>
      </w:pPr>
    </w:p>
    <w:p w14:paraId="363E7B92" w14:textId="77777777" w:rsidR="00E52180" w:rsidRDefault="00E52180" w:rsidP="00795EC9">
      <w:pPr>
        <w:rPr>
          <w:rFonts w:asciiTheme="minorHAnsi" w:eastAsia="Calibri" w:hAnsiTheme="minorHAnsi" w:cstheme="minorHAnsi"/>
        </w:rPr>
      </w:pPr>
    </w:p>
    <w:sectPr w:rsidR="00E52180" w:rsidSect="005D515D">
      <w:pgSz w:w="11907" w:h="16840" w:code="9"/>
      <w:pgMar w:top="902" w:right="1247" w:bottom="1191" w:left="155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783D7" w14:textId="77777777" w:rsidR="0029215C" w:rsidRDefault="0029215C">
      <w:r>
        <w:separator/>
      </w:r>
    </w:p>
  </w:endnote>
  <w:endnote w:type="continuationSeparator" w:id="0">
    <w:p w14:paraId="398A9F15" w14:textId="77777777" w:rsidR="0029215C" w:rsidRDefault="0029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LIGHT OBLIQUE">
    <w:charset w:val="00"/>
    <w:family w:val="swiss"/>
    <w:pitch w:val="variable"/>
    <w:sig w:usb0="800000AF" w:usb1="4000204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F76" w14:textId="1DEDB322" w:rsidR="001B1F55" w:rsidRDefault="001B1F55" w:rsidP="001B1F55">
    <w:pPr>
      <w:pStyle w:val="Footer"/>
      <w:pBdr>
        <w:bottom w:val="single" w:sz="12" w:space="1" w:color="auto"/>
      </w:pBdr>
      <w:spacing w:after="0"/>
      <w:rPr>
        <w:lang w:val="en-AU"/>
      </w:rPr>
    </w:pPr>
  </w:p>
  <w:p w14:paraId="7684757E" w14:textId="7F79D6CB" w:rsidR="000B4DFC" w:rsidRPr="009A4A5B" w:rsidRDefault="009A4A5B" w:rsidP="00003C14">
    <w:pPr>
      <w:pStyle w:val="Footer"/>
      <w:tabs>
        <w:tab w:val="clear" w:pos="8306"/>
        <w:tab w:val="right" w:pos="14742"/>
      </w:tabs>
      <w:jc w:val="both"/>
      <w:rPr>
        <w:rFonts w:asciiTheme="minorHAnsi" w:hAnsiTheme="minorHAnsi" w:cstheme="minorHAnsi"/>
        <w:sz w:val="22"/>
        <w:szCs w:val="22"/>
      </w:rPr>
    </w:pPr>
    <w:r w:rsidRPr="009A4A5B">
      <w:rPr>
        <w:rFonts w:asciiTheme="minorHAnsi" w:hAnsiTheme="minorHAnsi" w:cstheme="minorHAnsi"/>
        <w:sz w:val="22"/>
        <w:szCs w:val="22"/>
      </w:rPr>
      <w:t>© 2023 MRWED Training and Assessment   v</w:t>
    </w:r>
    <w:r w:rsidR="0066367F">
      <w:rPr>
        <w:rFonts w:asciiTheme="minorHAnsi" w:hAnsiTheme="minorHAnsi" w:cstheme="minorHAnsi"/>
        <w:sz w:val="22"/>
        <w:szCs w:val="22"/>
        <w:lang w:val="en-AU"/>
      </w:rPr>
      <w:t>1-0</w:t>
    </w:r>
    <w:r w:rsidRPr="009A4A5B">
      <w:rPr>
        <w:rFonts w:asciiTheme="minorHAnsi" w:hAnsiTheme="minorHAnsi" w:cstheme="minorHAnsi"/>
        <w:sz w:val="22"/>
        <w:szCs w:val="22"/>
      </w:rPr>
      <w:tab/>
      <w:t xml:space="preserve">Page </w:t>
    </w:r>
    <w:r w:rsidRPr="009A4A5B">
      <w:rPr>
        <w:rFonts w:asciiTheme="minorHAnsi" w:hAnsiTheme="minorHAnsi" w:cstheme="minorHAnsi"/>
        <w:sz w:val="22"/>
        <w:szCs w:val="22"/>
      </w:rPr>
      <w:fldChar w:fldCharType="begin"/>
    </w:r>
    <w:r w:rsidRPr="009A4A5B">
      <w:rPr>
        <w:rFonts w:asciiTheme="minorHAnsi" w:hAnsiTheme="minorHAnsi" w:cstheme="minorHAnsi"/>
        <w:sz w:val="22"/>
        <w:szCs w:val="22"/>
      </w:rPr>
      <w:instrText xml:space="preserve"> PAGE   \* MERGEFORMAT </w:instrText>
    </w:r>
    <w:r w:rsidRPr="009A4A5B">
      <w:rPr>
        <w:rFonts w:asciiTheme="minorHAnsi" w:hAnsiTheme="minorHAnsi" w:cstheme="minorHAnsi"/>
        <w:sz w:val="22"/>
        <w:szCs w:val="22"/>
      </w:rPr>
      <w:fldChar w:fldCharType="separate"/>
    </w:r>
    <w:r w:rsidRPr="009A4A5B">
      <w:rPr>
        <w:rFonts w:asciiTheme="minorHAnsi" w:hAnsiTheme="minorHAnsi" w:cstheme="minorHAnsi"/>
        <w:sz w:val="22"/>
        <w:szCs w:val="22"/>
      </w:rPr>
      <w:t>1</w:t>
    </w:r>
    <w:r w:rsidRPr="009A4A5B">
      <w:rPr>
        <w:rFonts w:asciiTheme="minorHAnsi" w:hAnsiTheme="minorHAnsi" w:cstheme="minorHAnsi"/>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A2438" w14:textId="77777777" w:rsidR="0029215C" w:rsidRDefault="0029215C">
      <w:r>
        <w:separator/>
      </w:r>
    </w:p>
  </w:footnote>
  <w:footnote w:type="continuationSeparator" w:id="0">
    <w:p w14:paraId="2226F6B7" w14:textId="77777777" w:rsidR="0029215C" w:rsidRDefault="00292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D522" w14:textId="6F021E3D" w:rsidR="000B4DFC" w:rsidRPr="005150E0" w:rsidRDefault="000B4DFC" w:rsidP="005150E0">
    <w:pPr>
      <w:pStyle w:val="Header"/>
      <w:pBdr>
        <w:bottom w:val="single" w:sz="12" w:space="1" w:color="auto"/>
      </w:pBdr>
      <w:tabs>
        <w:tab w:val="left" w:pos="4281"/>
      </w:tabs>
      <w:rPr>
        <w:rFonts w:asciiTheme="minorHAnsi" w:hAnsiTheme="minorHAnsi" w:cstheme="minorHAnsi"/>
        <w:sz w:val="22"/>
        <w:szCs w:val="22"/>
      </w:rPr>
    </w:pPr>
    <w:r w:rsidRPr="006F53A7">
      <w:rPr>
        <w:rFonts w:asciiTheme="minorHAnsi" w:hAnsiTheme="minorHAnsi" w:cstheme="minorHAnsi"/>
        <w:sz w:val="22"/>
        <w:szCs w:val="22"/>
      </w:rPr>
      <w:t xml:space="preserve">TAE40122 Certificate IV in Training and Assessment </w:t>
    </w:r>
    <w:r w:rsidR="00DC2C52">
      <w:rPr>
        <w:rFonts w:asciiTheme="minorHAnsi" w:hAnsiTheme="minorHAnsi" w:cstheme="minorHAnsi"/>
        <w:sz w:val="22"/>
        <w:szCs w:val="22"/>
      </w:rPr>
      <w:t>UPGRADE GUIDE</w:t>
    </w:r>
    <w:r w:rsidR="00DC2C52">
      <w:rPr>
        <w:rFonts w:asciiTheme="minorHAnsi" w:hAnsiTheme="minorHAnsi" w:cstheme="minorHAnsi"/>
        <w:sz w:val="22"/>
        <w:szCs w:val="22"/>
      </w:rPr>
      <w:tab/>
    </w:r>
    <w:r w:rsidR="00DC2C52">
      <w:rPr>
        <w:rFonts w:asciiTheme="minorHAnsi" w:hAnsiTheme="minorHAnsi" w:cstheme="minorHAnsi"/>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3D44" w14:textId="77777777" w:rsidR="00331806" w:rsidRDefault="00331806">
    <w:pPr>
      <w:pStyle w:val="Header"/>
    </w:pPr>
  </w:p>
  <w:p w14:paraId="65664838" w14:textId="77777777" w:rsidR="00331806" w:rsidRDefault="003318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1AC9" w14:textId="77777777" w:rsidR="00C01EC0" w:rsidRDefault="00C01EC0">
    <w:pPr>
      <w:pStyle w:val="Header"/>
    </w:pPr>
  </w:p>
  <w:p w14:paraId="5EE05C65" w14:textId="77777777" w:rsidR="00C01EC0" w:rsidRDefault="00C01E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1E42960"/>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2" w15:restartNumberingAfterBreak="0">
    <w:nsid w:val="FFFFFF83"/>
    <w:multiLevelType w:val="singleLevel"/>
    <w:tmpl w:val="BE3A3B6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667E9B"/>
    <w:multiLevelType w:val="hybridMultilevel"/>
    <w:tmpl w:val="245EB61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82177EF"/>
    <w:multiLevelType w:val="hybridMultilevel"/>
    <w:tmpl w:val="0E288424"/>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80446F"/>
    <w:multiLevelType w:val="hybridMultilevel"/>
    <w:tmpl w:val="19FA11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D87C48"/>
    <w:multiLevelType w:val="hybridMultilevel"/>
    <w:tmpl w:val="5F5E2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81762"/>
    <w:multiLevelType w:val="multilevel"/>
    <w:tmpl w:val="76762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03C78"/>
    <w:multiLevelType w:val="hybridMultilevel"/>
    <w:tmpl w:val="A1FA6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B27DE6"/>
    <w:multiLevelType w:val="hybridMultilevel"/>
    <w:tmpl w:val="067630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1E23319"/>
    <w:multiLevelType w:val="hybridMultilevel"/>
    <w:tmpl w:val="0B064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83449"/>
    <w:multiLevelType w:val="hybridMultilevel"/>
    <w:tmpl w:val="00702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C07BA3"/>
    <w:multiLevelType w:val="hybridMultilevel"/>
    <w:tmpl w:val="FA3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205B98"/>
    <w:multiLevelType w:val="multilevel"/>
    <w:tmpl w:val="3D6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D1DD5"/>
    <w:multiLevelType w:val="hybridMultilevel"/>
    <w:tmpl w:val="52C01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C845EA"/>
    <w:multiLevelType w:val="hybridMultilevel"/>
    <w:tmpl w:val="A776D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F87058"/>
    <w:multiLevelType w:val="hybridMultilevel"/>
    <w:tmpl w:val="F81E1816"/>
    <w:lvl w:ilvl="0" w:tplc="FFFFFFFF">
      <w:start w:val="1"/>
      <w:numFmt w:val="decimal"/>
      <w:lvlText w:val="Q%1."/>
      <w:lvlJc w:val="left"/>
      <w:pPr>
        <w:ind w:left="720" w:hanging="360"/>
      </w:pPr>
      <w:rPr>
        <w:rFonts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2014957"/>
    <w:multiLevelType w:val="hybridMultilevel"/>
    <w:tmpl w:val="0CFC5B9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3F0E5A"/>
    <w:multiLevelType w:val="hybridMultilevel"/>
    <w:tmpl w:val="AF746CC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29985C61"/>
    <w:multiLevelType w:val="hybridMultilevel"/>
    <w:tmpl w:val="F81E1816"/>
    <w:lvl w:ilvl="0" w:tplc="FFFFFFFF">
      <w:start w:val="1"/>
      <w:numFmt w:val="decimal"/>
      <w:lvlText w:val="Q%1."/>
      <w:lvlJc w:val="left"/>
      <w:pPr>
        <w:ind w:left="720" w:hanging="360"/>
      </w:pPr>
      <w:rPr>
        <w:rFonts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D5607A"/>
    <w:multiLevelType w:val="hybridMultilevel"/>
    <w:tmpl w:val="CA084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A62AA9"/>
    <w:multiLevelType w:val="multilevel"/>
    <w:tmpl w:val="A3C0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0C55B8"/>
    <w:multiLevelType w:val="multilevel"/>
    <w:tmpl w:val="929E5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DE477C"/>
    <w:multiLevelType w:val="hybridMultilevel"/>
    <w:tmpl w:val="4AC6DC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2FD95D53"/>
    <w:multiLevelType w:val="hybridMultilevel"/>
    <w:tmpl w:val="F81E1816"/>
    <w:lvl w:ilvl="0" w:tplc="FFFFFFFF">
      <w:start w:val="1"/>
      <w:numFmt w:val="decimal"/>
      <w:lvlText w:val="Q%1."/>
      <w:lvlJc w:val="left"/>
      <w:pPr>
        <w:ind w:left="720" w:hanging="360"/>
      </w:pPr>
      <w:rPr>
        <w:rFonts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101CF3"/>
    <w:multiLevelType w:val="hybridMultilevel"/>
    <w:tmpl w:val="4866D184"/>
    <w:lvl w:ilvl="0" w:tplc="628E5734">
      <w:start w:val="1"/>
      <w:numFmt w:val="bullet"/>
      <w:pStyle w:val="Bullet2"/>
      <w:lvlText w:val=""/>
      <w:lvlJc w:val="left"/>
      <w:pPr>
        <w:ind w:left="927" w:hanging="360"/>
      </w:pPr>
      <w:rPr>
        <w:rFonts w:ascii="Symbol" w:hAnsi="Symbol" w:hint="default"/>
        <w:sz w:val="20"/>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30254AA7"/>
    <w:multiLevelType w:val="hybridMultilevel"/>
    <w:tmpl w:val="E5D0E41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F03707"/>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399330C"/>
    <w:multiLevelType w:val="multilevel"/>
    <w:tmpl w:val="32DE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C4082"/>
    <w:multiLevelType w:val="multilevel"/>
    <w:tmpl w:val="FDBEFE52"/>
    <w:lvl w:ilvl="0">
      <w:start w:val="1"/>
      <w:numFmt w:val="decimal"/>
      <w:lvlText w:val="%1."/>
      <w:lvlJc w:val="left"/>
      <w:pPr>
        <w:tabs>
          <w:tab w:val="num" w:pos="720"/>
        </w:tabs>
        <w:ind w:left="720" w:hanging="360"/>
      </w:pPr>
      <w:rPr>
        <w:rFonts w:hint="default"/>
        <w:sz w:val="20"/>
      </w:rPr>
    </w:lvl>
    <w:lvl w:ilvl="1">
      <w:numFmt w:val="bullet"/>
      <w:lvlText w:val="•"/>
      <w:lvlJc w:val="left"/>
      <w:pPr>
        <w:ind w:left="1800" w:hanging="720"/>
      </w:pPr>
      <w:rPr>
        <w:rFonts w:ascii="Calibri" w:eastAsiaTheme="minorHAnsi" w:hAnsi="Calibri" w:cs="Calibri" w:hint="default"/>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9029E6"/>
    <w:multiLevelType w:val="hybridMultilevel"/>
    <w:tmpl w:val="1DDABA96"/>
    <w:lvl w:ilvl="0" w:tplc="24A88C62">
      <w:start w:val="1"/>
      <w:numFmt w:val="bullet"/>
      <w:pStyle w:val="normal1b"/>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1" w15:restartNumberingAfterBreak="0">
    <w:nsid w:val="35A07272"/>
    <w:multiLevelType w:val="hybridMultilevel"/>
    <w:tmpl w:val="73A267D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93557C5"/>
    <w:multiLevelType w:val="hybridMultilevel"/>
    <w:tmpl w:val="93CED4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290899"/>
    <w:multiLevelType w:val="hybridMultilevel"/>
    <w:tmpl w:val="F6FE2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3C4666"/>
    <w:multiLevelType w:val="multilevel"/>
    <w:tmpl w:val="EDBAA2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9911CC"/>
    <w:multiLevelType w:val="hybridMultilevel"/>
    <w:tmpl w:val="D08C1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B53E35"/>
    <w:multiLevelType w:val="multilevel"/>
    <w:tmpl w:val="85AED7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686482"/>
    <w:multiLevelType w:val="hybridMultilevel"/>
    <w:tmpl w:val="067630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44541C45"/>
    <w:multiLevelType w:val="hybridMultilevel"/>
    <w:tmpl w:val="E84C58F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5C569CE"/>
    <w:multiLevelType w:val="hybridMultilevel"/>
    <w:tmpl w:val="0890E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5FA4E13"/>
    <w:multiLevelType w:val="hybridMultilevel"/>
    <w:tmpl w:val="F1F04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0D2470"/>
    <w:multiLevelType w:val="hybridMultilevel"/>
    <w:tmpl w:val="0BCCD03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78911B6"/>
    <w:multiLevelType w:val="hybridMultilevel"/>
    <w:tmpl w:val="55FE6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E813D1"/>
    <w:multiLevelType w:val="hybridMultilevel"/>
    <w:tmpl w:val="9F34289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A014F46"/>
    <w:multiLevelType w:val="hybridMultilevel"/>
    <w:tmpl w:val="0E4CD1A2"/>
    <w:lvl w:ilvl="0" w:tplc="0C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4A666D8C"/>
    <w:multiLevelType w:val="hybridMultilevel"/>
    <w:tmpl w:val="0820F724"/>
    <w:lvl w:ilvl="0" w:tplc="E230D26A">
      <w:numFmt w:val="bullet"/>
      <w:pStyle w:val="KC1stbullet"/>
      <w:lvlText w:val=""/>
      <w:lvlJc w:val="left"/>
      <w:pPr>
        <w:tabs>
          <w:tab w:val="num" w:pos="0"/>
        </w:tabs>
        <w:ind w:left="357" w:hanging="35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BBA5AE9"/>
    <w:multiLevelType w:val="hybridMultilevel"/>
    <w:tmpl w:val="01542C4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7" w15:restartNumberingAfterBreak="0">
    <w:nsid w:val="4DF90218"/>
    <w:multiLevelType w:val="hybridMultilevel"/>
    <w:tmpl w:val="F81E1816"/>
    <w:lvl w:ilvl="0" w:tplc="FFFFFFFF">
      <w:start w:val="1"/>
      <w:numFmt w:val="decimal"/>
      <w:lvlText w:val="Q%1."/>
      <w:lvlJc w:val="left"/>
      <w:pPr>
        <w:ind w:left="720" w:hanging="360"/>
      </w:pPr>
      <w:rPr>
        <w:rFonts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9" w15:restartNumberingAfterBreak="0">
    <w:nsid w:val="4EB245A5"/>
    <w:multiLevelType w:val="hybridMultilevel"/>
    <w:tmpl w:val="4AC6DC6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508A73B0"/>
    <w:multiLevelType w:val="hybridMultilevel"/>
    <w:tmpl w:val="B396FA0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2972494"/>
    <w:multiLevelType w:val="hybridMultilevel"/>
    <w:tmpl w:val="E0C8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127AAF"/>
    <w:multiLevelType w:val="hybridMultilevel"/>
    <w:tmpl w:val="C8145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DA78B1"/>
    <w:multiLevelType w:val="hybridMultilevel"/>
    <w:tmpl w:val="90FED44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C236F0C"/>
    <w:multiLevelType w:val="hybridMultilevel"/>
    <w:tmpl w:val="067630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5CA1581E"/>
    <w:multiLevelType w:val="hybridMultilevel"/>
    <w:tmpl w:val="6672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B719F2"/>
    <w:multiLevelType w:val="hybridMultilevel"/>
    <w:tmpl w:val="0B341D4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5CC77A73"/>
    <w:multiLevelType w:val="hybridMultilevel"/>
    <w:tmpl w:val="C876E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D025656"/>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E164793"/>
    <w:multiLevelType w:val="hybridMultilevel"/>
    <w:tmpl w:val="74D46A5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FA869D2"/>
    <w:multiLevelType w:val="hybridMultilevel"/>
    <w:tmpl w:val="D3726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1015E9"/>
    <w:multiLevelType w:val="multilevel"/>
    <w:tmpl w:val="E4042968"/>
    <w:lvl w:ilvl="0">
      <w:start w:val="1"/>
      <w:numFmt w:val="decimal"/>
      <w:lvlText w:val="%1"/>
      <w:lvlJc w:val="left"/>
      <w:pPr>
        <w:tabs>
          <w:tab w:val="num" w:pos="360"/>
        </w:tabs>
        <w:ind w:left="360" w:hanging="360"/>
      </w:pPr>
      <w:rPr>
        <w:rFonts w:hint="default"/>
      </w:rPr>
    </w:lvl>
    <w:lvl w:ilvl="1">
      <w:start w:val="1"/>
      <w:numFmt w:val="decimal"/>
      <w:pStyle w:val="AT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67E3C86"/>
    <w:multiLevelType w:val="hybridMultilevel"/>
    <w:tmpl w:val="23306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A045C7"/>
    <w:multiLevelType w:val="hybridMultilevel"/>
    <w:tmpl w:val="3C641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657A35"/>
    <w:multiLevelType w:val="hybridMultilevel"/>
    <w:tmpl w:val="41222F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6B0D32EB"/>
    <w:multiLevelType w:val="hybridMultilevel"/>
    <w:tmpl w:val="5E020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3C0B5A"/>
    <w:multiLevelType w:val="hybridMultilevel"/>
    <w:tmpl w:val="3F3A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D6639FE"/>
    <w:multiLevelType w:val="hybridMultilevel"/>
    <w:tmpl w:val="189EE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DA81308"/>
    <w:multiLevelType w:val="hybridMultilevel"/>
    <w:tmpl w:val="9A30B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BB77B3"/>
    <w:multiLevelType w:val="hybridMultilevel"/>
    <w:tmpl w:val="B95A5E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DD54AFB"/>
    <w:multiLevelType w:val="hybridMultilevel"/>
    <w:tmpl w:val="781C5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E76459"/>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FB07B61"/>
    <w:multiLevelType w:val="hybridMultilevel"/>
    <w:tmpl w:val="22DEE80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3" w15:restartNumberingAfterBreak="0">
    <w:nsid w:val="711C1CB7"/>
    <w:multiLevelType w:val="hybridMultilevel"/>
    <w:tmpl w:val="2C96D73E"/>
    <w:lvl w:ilvl="0" w:tplc="0C090001">
      <w:start w:val="1"/>
      <w:numFmt w:val="bullet"/>
      <w:pStyle w:val="tta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AD3777"/>
    <w:multiLevelType w:val="hybridMultilevel"/>
    <w:tmpl w:val="2B90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212D12"/>
    <w:multiLevelType w:val="hybridMultilevel"/>
    <w:tmpl w:val="90708D28"/>
    <w:lvl w:ilvl="0" w:tplc="0C090019">
      <w:start w:val="1"/>
      <w:numFmt w:val="lowerLetter"/>
      <w:lvlText w:val="%1."/>
      <w:lvlJc w:val="left"/>
      <w:pPr>
        <w:ind w:left="1440" w:hanging="360"/>
      </w:pPr>
      <w:rPr>
        <w:rFonts w:hint="default"/>
        <w:b w:val="0"/>
        <w:b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742E55E4"/>
    <w:multiLevelType w:val="hybridMultilevel"/>
    <w:tmpl w:val="95488F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5917D2B"/>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6347DE4"/>
    <w:multiLevelType w:val="hybridMultilevel"/>
    <w:tmpl w:val="B450D2A6"/>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79" w15:restartNumberingAfterBreak="0">
    <w:nsid w:val="788C662D"/>
    <w:multiLevelType w:val="hybridMultilevel"/>
    <w:tmpl w:val="705CDC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910FEC"/>
    <w:multiLevelType w:val="hybridMultilevel"/>
    <w:tmpl w:val="3E36F7E6"/>
    <w:lvl w:ilvl="0" w:tplc="ED883032">
      <w:start w:val="1"/>
      <w:numFmt w:val="bullet"/>
      <w:pStyle w:val="TableleftBoldCenteredLinespacingMultiple12li"/>
      <w:lvlText w:val=""/>
      <w:lvlJc w:val="left"/>
      <w:pPr>
        <w:tabs>
          <w:tab w:val="num" w:pos="299"/>
        </w:tabs>
        <w:ind w:left="299" w:hanging="227"/>
      </w:pPr>
      <w:rPr>
        <w:rFonts w:ascii="Symbol" w:hAnsi="Symbol" w:hint="default"/>
        <w:b w:val="0"/>
        <w:i w:val="0"/>
        <w:sz w:val="20"/>
        <w:szCs w:val="20"/>
      </w:rPr>
    </w:lvl>
    <w:lvl w:ilvl="1" w:tplc="0C090001">
      <w:start w:val="1"/>
      <w:numFmt w:val="bullet"/>
      <w:lvlText w:val=""/>
      <w:lvlJc w:val="left"/>
      <w:pPr>
        <w:tabs>
          <w:tab w:val="num" w:pos="1172"/>
        </w:tabs>
        <w:ind w:left="1172" w:hanging="360"/>
      </w:pPr>
      <w:rPr>
        <w:rFonts w:ascii="Symbol" w:hAnsi="Symbol" w:hint="default"/>
        <w:b w:val="0"/>
        <w:i w:val="0"/>
        <w:sz w:val="20"/>
        <w:szCs w:val="20"/>
      </w:rPr>
    </w:lvl>
    <w:lvl w:ilvl="2" w:tplc="04090005" w:tentative="1">
      <w:start w:val="1"/>
      <w:numFmt w:val="bullet"/>
      <w:lvlText w:val=""/>
      <w:lvlJc w:val="left"/>
      <w:pPr>
        <w:tabs>
          <w:tab w:val="num" w:pos="1892"/>
        </w:tabs>
        <w:ind w:left="1892" w:hanging="360"/>
      </w:pPr>
      <w:rPr>
        <w:rFonts w:ascii="Wingdings" w:hAnsi="Wingdings" w:hint="default"/>
      </w:rPr>
    </w:lvl>
    <w:lvl w:ilvl="3" w:tplc="04090001" w:tentative="1">
      <w:start w:val="1"/>
      <w:numFmt w:val="bullet"/>
      <w:lvlText w:val=""/>
      <w:lvlJc w:val="left"/>
      <w:pPr>
        <w:tabs>
          <w:tab w:val="num" w:pos="2612"/>
        </w:tabs>
        <w:ind w:left="2612" w:hanging="360"/>
      </w:pPr>
      <w:rPr>
        <w:rFonts w:ascii="Symbol" w:hAnsi="Symbol" w:hint="default"/>
      </w:rPr>
    </w:lvl>
    <w:lvl w:ilvl="4" w:tplc="04090003" w:tentative="1">
      <w:start w:val="1"/>
      <w:numFmt w:val="bullet"/>
      <w:lvlText w:val="o"/>
      <w:lvlJc w:val="left"/>
      <w:pPr>
        <w:tabs>
          <w:tab w:val="num" w:pos="3332"/>
        </w:tabs>
        <w:ind w:left="3332" w:hanging="360"/>
      </w:pPr>
      <w:rPr>
        <w:rFonts w:ascii="Courier New" w:hAnsi="Courier New" w:cs="Courier New" w:hint="default"/>
      </w:rPr>
    </w:lvl>
    <w:lvl w:ilvl="5" w:tplc="04090005" w:tentative="1">
      <w:start w:val="1"/>
      <w:numFmt w:val="bullet"/>
      <w:lvlText w:val=""/>
      <w:lvlJc w:val="left"/>
      <w:pPr>
        <w:tabs>
          <w:tab w:val="num" w:pos="4052"/>
        </w:tabs>
        <w:ind w:left="4052" w:hanging="360"/>
      </w:pPr>
      <w:rPr>
        <w:rFonts w:ascii="Wingdings" w:hAnsi="Wingdings" w:hint="default"/>
      </w:rPr>
    </w:lvl>
    <w:lvl w:ilvl="6" w:tplc="04090001" w:tentative="1">
      <w:start w:val="1"/>
      <w:numFmt w:val="bullet"/>
      <w:lvlText w:val=""/>
      <w:lvlJc w:val="left"/>
      <w:pPr>
        <w:tabs>
          <w:tab w:val="num" w:pos="4772"/>
        </w:tabs>
        <w:ind w:left="4772" w:hanging="360"/>
      </w:pPr>
      <w:rPr>
        <w:rFonts w:ascii="Symbol" w:hAnsi="Symbol" w:hint="default"/>
      </w:rPr>
    </w:lvl>
    <w:lvl w:ilvl="7" w:tplc="04090003" w:tentative="1">
      <w:start w:val="1"/>
      <w:numFmt w:val="bullet"/>
      <w:lvlText w:val="o"/>
      <w:lvlJc w:val="left"/>
      <w:pPr>
        <w:tabs>
          <w:tab w:val="num" w:pos="5492"/>
        </w:tabs>
        <w:ind w:left="5492" w:hanging="360"/>
      </w:pPr>
      <w:rPr>
        <w:rFonts w:ascii="Courier New" w:hAnsi="Courier New" w:cs="Courier New" w:hint="default"/>
      </w:rPr>
    </w:lvl>
    <w:lvl w:ilvl="8" w:tplc="04090005" w:tentative="1">
      <w:start w:val="1"/>
      <w:numFmt w:val="bullet"/>
      <w:lvlText w:val=""/>
      <w:lvlJc w:val="left"/>
      <w:pPr>
        <w:tabs>
          <w:tab w:val="num" w:pos="6212"/>
        </w:tabs>
        <w:ind w:left="6212" w:hanging="360"/>
      </w:pPr>
      <w:rPr>
        <w:rFonts w:ascii="Wingdings" w:hAnsi="Wingdings" w:hint="default"/>
      </w:rPr>
    </w:lvl>
  </w:abstractNum>
  <w:abstractNum w:abstractNumId="81" w15:restartNumberingAfterBreak="0">
    <w:nsid w:val="79F92942"/>
    <w:multiLevelType w:val="hybridMultilevel"/>
    <w:tmpl w:val="EB9C7602"/>
    <w:lvl w:ilvl="0" w:tplc="1102C9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A0D18FA"/>
    <w:multiLevelType w:val="hybridMultilevel"/>
    <w:tmpl w:val="0E288424"/>
    <w:lvl w:ilvl="0" w:tplc="4A18F3A2">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D917105"/>
    <w:multiLevelType w:val="hybridMultilevel"/>
    <w:tmpl w:val="5D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3999813">
    <w:abstractNumId w:val="80"/>
  </w:num>
  <w:num w:numId="2" w16cid:durableId="599878895">
    <w:abstractNumId w:val="73"/>
  </w:num>
  <w:num w:numId="3" w16cid:durableId="1763598079">
    <w:abstractNumId w:val="30"/>
  </w:num>
  <w:num w:numId="4" w16cid:durableId="969239459">
    <w:abstractNumId w:val="61"/>
  </w:num>
  <w:num w:numId="5" w16cid:durableId="604583446">
    <w:abstractNumId w:val="45"/>
  </w:num>
  <w:num w:numId="6" w16cid:durableId="483425648">
    <w:abstractNumId w:val="25"/>
  </w:num>
  <w:num w:numId="7" w16cid:durableId="149906443">
    <w:abstractNumId w:val="2"/>
  </w:num>
  <w:num w:numId="8" w16cid:durableId="13693764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4980242">
    <w:abstractNumId w:val="81"/>
  </w:num>
  <w:num w:numId="10" w16cid:durableId="2118983328">
    <w:abstractNumId w:val="9"/>
  </w:num>
  <w:num w:numId="11" w16cid:durableId="292635670">
    <w:abstractNumId w:val="37"/>
  </w:num>
  <w:num w:numId="12" w16cid:durableId="1004161656">
    <w:abstractNumId w:val="55"/>
  </w:num>
  <w:num w:numId="13" w16cid:durableId="374307852">
    <w:abstractNumId w:val="48"/>
  </w:num>
  <w:num w:numId="14" w16cid:durableId="658270506">
    <w:abstractNumId w:val="0"/>
  </w:num>
  <w:num w:numId="15" w16cid:durableId="1093405135">
    <w:abstractNumId w:val="1"/>
  </w:num>
  <w:num w:numId="16" w16cid:durableId="2109962222">
    <w:abstractNumId w:val="12"/>
  </w:num>
  <w:num w:numId="17" w16cid:durableId="948776231">
    <w:abstractNumId w:val="63"/>
  </w:num>
  <w:num w:numId="18" w16cid:durableId="1996252624">
    <w:abstractNumId w:val="39"/>
  </w:num>
  <w:num w:numId="19" w16cid:durableId="783890084">
    <w:abstractNumId w:val="42"/>
  </w:num>
  <w:num w:numId="20" w16cid:durableId="1783725954">
    <w:abstractNumId w:val="65"/>
  </w:num>
  <w:num w:numId="21" w16cid:durableId="1902132460">
    <w:abstractNumId w:val="83"/>
  </w:num>
  <w:num w:numId="22" w16cid:durableId="2019505092">
    <w:abstractNumId w:val="67"/>
  </w:num>
  <w:num w:numId="23" w16cid:durableId="1483473170">
    <w:abstractNumId w:val="35"/>
  </w:num>
  <w:num w:numId="24" w16cid:durableId="976181404">
    <w:abstractNumId w:val="11"/>
  </w:num>
  <w:num w:numId="25" w16cid:durableId="419718749">
    <w:abstractNumId w:val="33"/>
  </w:num>
  <w:num w:numId="26" w16cid:durableId="49882813">
    <w:abstractNumId w:val="68"/>
  </w:num>
  <w:num w:numId="27" w16cid:durableId="1918050565">
    <w:abstractNumId w:val="70"/>
  </w:num>
  <w:num w:numId="28" w16cid:durableId="497617916">
    <w:abstractNumId w:val="66"/>
  </w:num>
  <w:num w:numId="29" w16cid:durableId="1517500139">
    <w:abstractNumId w:val="14"/>
  </w:num>
  <w:num w:numId="30" w16cid:durableId="1881895972">
    <w:abstractNumId w:val="60"/>
  </w:num>
  <w:num w:numId="31" w16cid:durableId="2026132085">
    <w:abstractNumId w:val="15"/>
  </w:num>
  <w:num w:numId="32" w16cid:durableId="1958097054">
    <w:abstractNumId w:val="62"/>
  </w:num>
  <w:num w:numId="33" w16cid:durableId="2111076415">
    <w:abstractNumId w:val="34"/>
  </w:num>
  <w:num w:numId="34" w16cid:durableId="449738324">
    <w:abstractNumId w:val="22"/>
  </w:num>
  <w:num w:numId="35" w16cid:durableId="1717897264">
    <w:abstractNumId w:val="56"/>
  </w:num>
  <w:num w:numId="36" w16cid:durableId="733242165">
    <w:abstractNumId w:val="13"/>
  </w:num>
  <w:num w:numId="37" w16cid:durableId="2057654816">
    <w:abstractNumId w:val="28"/>
  </w:num>
  <w:num w:numId="38" w16cid:durableId="103379761">
    <w:abstractNumId w:val="78"/>
  </w:num>
  <w:num w:numId="39" w16cid:durableId="507257914">
    <w:abstractNumId w:val="52"/>
  </w:num>
  <w:num w:numId="40" w16cid:durableId="468594460">
    <w:abstractNumId w:val="6"/>
  </w:num>
  <w:num w:numId="41" w16cid:durableId="2045518044">
    <w:abstractNumId w:val="43"/>
  </w:num>
  <w:num w:numId="42" w16cid:durableId="1732802189">
    <w:abstractNumId w:val="82"/>
  </w:num>
  <w:num w:numId="43" w16cid:durableId="62946991">
    <w:abstractNumId w:val="53"/>
  </w:num>
  <w:num w:numId="44" w16cid:durableId="1063261255">
    <w:abstractNumId w:val="79"/>
  </w:num>
  <w:num w:numId="45" w16cid:durableId="1689140119">
    <w:abstractNumId w:val="4"/>
  </w:num>
  <w:num w:numId="46" w16cid:durableId="2083673554">
    <w:abstractNumId w:val="32"/>
  </w:num>
  <w:num w:numId="47" w16cid:durableId="186718869">
    <w:abstractNumId w:val="41"/>
  </w:num>
  <w:num w:numId="48" w16cid:durableId="1313831701">
    <w:abstractNumId w:val="23"/>
  </w:num>
  <w:num w:numId="49" w16cid:durableId="2068989533">
    <w:abstractNumId w:val="10"/>
  </w:num>
  <w:num w:numId="50" w16cid:durableId="2123957948">
    <w:abstractNumId w:val="44"/>
  </w:num>
  <w:num w:numId="51" w16cid:durableId="369916807">
    <w:abstractNumId w:val="49"/>
  </w:num>
  <w:num w:numId="52" w16cid:durableId="934705365">
    <w:abstractNumId w:val="77"/>
  </w:num>
  <w:num w:numId="53" w16cid:durableId="1564755480">
    <w:abstractNumId w:val="24"/>
  </w:num>
  <w:num w:numId="54" w16cid:durableId="1947349187">
    <w:abstractNumId w:val="19"/>
  </w:num>
  <w:num w:numId="55" w16cid:durableId="1283534790">
    <w:abstractNumId w:val="47"/>
  </w:num>
  <w:num w:numId="56" w16cid:durableId="1330065297">
    <w:abstractNumId w:val="16"/>
  </w:num>
  <w:num w:numId="57" w16cid:durableId="726687169">
    <w:abstractNumId w:val="75"/>
  </w:num>
  <w:num w:numId="58" w16cid:durableId="1552617516">
    <w:abstractNumId w:val="64"/>
  </w:num>
  <w:num w:numId="59" w16cid:durableId="1136950926">
    <w:abstractNumId w:val="29"/>
  </w:num>
  <w:num w:numId="60" w16cid:durableId="1246570407">
    <w:abstractNumId w:val="27"/>
  </w:num>
  <w:num w:numId="61" w16cid:durableId="92366683">
    <w:abstractNumId w:val="71"/>
  </w:num>
  <w:num w:numId="62" w16cid:durableId="431828168">
    <w:abstractNumId w:val="7"/>
  </w:num>
  <w:num w:numId="63" w16cid:durableId="1500536306">
    <w:abstractNumId w:val="36"/>
  </w:num>
  <w:num w:numId="64" w16cid:durableId="1493637469">
    <w:abstractNumId w:val="58"/>
  </w:num>
  <w:num w:numId="65" w16cid:durableId="1190949301">
    <w:abstractNumId w:val="21"/>
  </w:num>
  <w:num w:numId="66" w16cid:durableId="1473135923">
    <w:abstractNumId w:val="17"/>
  </w:num>
  <w:num w:numId="67" w16cid:durableId="1282228205">
    <w:abstractNumId w:val="31"/>
  </w:num>
  <w:num w:numId="68" w16cid:durableId="782647937">
    <w:abstractNumId w:val="5"/>
  </w:num>
  <w:num w:numId="69" w16cid:durableId="1988506165">
    <w:abstractNumId w:val="40"/>
  </w:num>
  <w:num w:numId="70" w16cid:durableId="1471168879">
    <w:abstractNumId w:val="76"/>
  </w:num>
  <w:num w:numId="71" w16cid:durableId="1197619419">
    <w:abstractNumId w:val="38"/>
  </w:num>
  <w:num w:numId="72" w16cid:durableId="1873226643">
    <w:abstractNumId w:val="50"/>
  </w:num>
  <w:num w:numId="73" w16cid:durableId="758867096">
    <w:abstractNumId w:val="26"/>
  </w:num>
  <w:num w:numId="74" w16cid:durableId="597372274">
    <w:abstractNumId w:val="59"/>
  </w:num>
  <w:num w:numId="75" w16cid:durableId="1947804504">
    <w:abstractNumId w:val="18"/>
  </w:num>
  <w:num w:numId="76" w16cid:durableId="924074784">
    <w:abstractNumId w:val="74"/>
  </w:num>
  <w:num w:numId="77" w16cid:durableId="1668752725">
    <w:abstractNumId w:val="72"/>
  </w:num>
  <w:num w:numId="78" w16cid:durableId="813255851">
    <w:abstractNumId w:val="3"/>
  </w:num>
  <w:num w:numId="79" w16cid:durableId="417949315">
    <w:abstractNumId w:val="69"/>
  </w:num>
  <w:num w:numId="80" w16cid:durableId="224226705">
    <w:abstractNumId w:val="8"/>
  </w:num>
  <w:num w:numId="81" w16cid:durableId="160708118">
    <w:abstractNumId w:val="20"/>
  </w:num>
  <w:num w:numId="82" w16cid:durableId="682711554">
    <w:abstractNumId w:val="46"/>
  </w:num>
  <w:num w:numId="83" w16cid:durableId="555703287">
    <w:abstractNumId w:val="57"/>
  </w:num>
  <w:num w:numId="84" w16cid:durableId="2003969878">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32"/>
    <w:rsid w:val="0000106E"/>
    <w:rsid w:val="00002C1F"/>
    <w:rsid w:val="00003C14"/>
    <w:rsid w:val="00024AFC"/>
    <w:rsid w:val="000262B2"/>
    <w:rsid w:val="00034D63"/>
    <w:rsid w:val="00043467"/>
    <w:rsid w:val="00047EA6"/>
    <w:rsid w:val="00054EC0"/>
    <w:rsid w:val="00061EDE"/>
    <w:rsid w:val="00077CC1"/>
    <w:rsid w:val="00085BE7"/>
    <w:rsid w:val="00096722"/>
    <w:rsid w:val="000B10C9"/>
    <w:rsid w:val="000B4DFC"/>
    <w:rsid w:val="000C29BE"/>
    <w:rsid w:val="0013499F"/>
    <w:rsid w:val="00135CCB"/>
    <w:rsid w:val="00151DA3"/>
    <w:rsid w:val="001520B6"/>
    <w:rsid w:val="001738E8"/>
    <w:rsid w:val="001A0A8B"/>
    <w:rsid w:val="001B1F55"/>
    <w:rsid w:val="001C1132"/>
    <w:rsid w:val="001D767E"/>
    <w:rsid w:val="001F12A7"/>
    <w:rsid w:val="001F6054"/>
    <w:rsid w:val="00212224"/>
    <w:rsid w:val="00227779"/>
    <w:rsid w:val="002312E8"/>
    <w:rsid w:val="00233CEC"/>
    <w:rsid w:val="00235B47"/>
    <w:rsid w:val="002472B1"/>
    <w:rsid w:val="00284989"/>
    <w:rsid w:val="0029215C"/>
    <w:rsid w:val="002925D9"/>
    <w:rsid w:val="002B2BFB"/>
    <w:rsid w:val="002B42AB"/>
    <w:rsid w:val="002C73B8"/>
    <w:rsid w:val="002D1E5B"/>
    <w:rsid w:val="002D4AD8"/>
    <w:rsid w:val="002E7708"/>
    <w:rsid w:val="002F3960"/>
    <w:rsid w:val="0030219D"/>
    <w:rsid w:val="00307957"/>
    <w:rsid w:val="003118D1"/>
    <w:rsid w:val="003147B2"/>
    <w:rsid w:val="003170E0"/>
    <w:rsid w:val="00322C94"/>
    <w:rsid w:val="00331806"/>
    <w:rsid w:val="00333FB5"/>
    <w:rsid w:val="003613B3"/>
    <w:rsid w:val="0036482E"/>
    <w:rsid w:val="00370348"/>
    <w:rsid w:val="003740B4"/>
    <w:rsid w:val="0039002C"/>
    <w:rsid w:val="0039761E"/>
    <w:rsid w:val="003B2131"/>
    <w:rsid w:val="003B448B"/>
    <w:rsid w:val="003C2588"/>
    <w:rsid w:val="003D0F9A"/>
    <w:rsid w:val="003D5CB8"/>
    <w:rsid w:val="003E685F"/>
    <w:rsid w:val="003E6B78"/>
    <w:rsid w:val="003F17DA"/>
    <w:rsid w:val="004144B6"/>
    <w:rsid w:val="0041455A"/>
    <w:rsid w:val="004421F5"/>
    <w:rsid w:val="0046082D"/>
    <w:rsid w:val="0046495D"/>
    <w:rsid w:val="0046583F"/>
    <w:rsid w:val="004778F4"/>
    <w:rsid w:val="00481C3F"/>
    <w:rsid w:val="004827D2"/>
    <w:rsid w:val="00483067"/>
    <w:rsid w:val="004A2EF3"/>
    <w:rsid w:val="004A40BC"/>
    <w:rsid w:val="004A51E3"/>
    <w:rsid w:val="004A64BE"/>
    <w:rsid w:val="004B1D87"/>
    <w:rsid w:val="004B59F6"/>
    <w:rsid w:val="004C0E57"/>
    <w:rsid w:val="004C2D69"/>
    <w:rsid w:val="004C4455"/>
    <w:rsid w:val="004E2680"/>
    <w:rsid w:val="004F5C49"/>
    <w:rsid w:val="00511F8C"/>
    <w:rsid w:val="005150E0"/>
    <w:rsid w:val="00531C7F"/>
    <w:rsid w:val="00533F2D"/>
    <w:rsid w:val="00536983"/>
    <w:rsid w:val="00536BF0"/>
    <w:rsid w:val="00552AFB"/>
    <w:rsid w:val="00553F3F"/>
    <w:rsid w:val="005A1E43"/>
    <w:rsid w:val="005D515D"/>
    <w:rsid w:val="00614B8F"/>
    <w:rsid w:val="006368FF"/>
    <w:rsid w:val="00655BD6"/>
    <w:rsid w:val="00655D99"/>
    <w:rsid w:val="0066367F"/>
    <w:rsid w:val="00680593"/>
    <w:rsid w:val="00682191"/>
    <w:rsid w:val="006902CF"/>
    <w:rsid w:val="006A319C"/>
    <w:rsid w:val="006B05D4"/>
    <w:rsid w:val="006B408F"/>
    <w:rsid w:val="006D6CFF"/>
    <w:rsid w:val="006F53A7"/>
    <w:rsid w:val="00714B28"/>
    <w:rsid w:val="00715272"/>
    <w:rsid w:val="007156F0"/>
    <w:rsid w:val="00730820"/>
    <w:rsid w:val="00741ABF"/>
    <w:rsid w:val="00754985"/>
    <w:rsid w:val="00793E8E"/>
    <w:rsid w:val="00795EC9"/>
    <w:rsid w:val="007C13B3"/>
    <w:rsid w:val="007D089C"/>
    <w:rsid w:val="0080616C"/>
    <w:rsid w:val="00822831"/>
    <w:rsid w:val="0082558C"/>
    <w:rsid w:val="008306ED"/>
    <w:rsid w:val="00843D8B"/>
    <w:rsid w:val="00853672"/>
    <w:rsid w:val="00865762"/>
    <w:rsid w:val="00872845"/>
    <w:rsid w:val="00873ECD"/>
    <w:rsid w:val="008741F0"/>
    <w:rsid w:val="00877A09"/>
    <w:rsid w:val="008813A8"/>
    <w:rsid w:val="00895E95"/>
    <w:rsid w:val="008C403A"/>
    <w:rsid w:val="008E63FF"/>
    <w:rsid w:val="008E69A0"/>
    <w:rsid w:val="008F0AFD"/>
    <w:rsid w:val="00914702"/>
    <w:rsid w:val="009255A1"/>
    <w:rsid w:val="00941EFF"/>
    <w:rsid w:val="00945E9D"/>
    <w:rsid w:val="0095046D"/>
    <w:rsid w:val="009554ED"/>
    <w:rsid w:val="00973040"/>
    <w:rsid w:val="0097583C"/>
    <w:rsid w:val="00980752"/>
    <w:rsid w:val="009871E9"/>
    <w:rsid w:val="00987283"/>
    <w:rsid w:val="00993809"/>
    <w:rsid w:val="009975D7"/>
    <w:rsid w:val="009A4A5B"/>
    <w:rsid w:val="009A7E4D"/>
    <w:rsid w:val="009B5B8B"/>
    <w:rsid w:val="009B6F1A"/>
    <w:rsid w:val="009C1B5A"/>
    <w:rsid w:val="009E0CF3"/>
    <w:rsid w:val="009F3C92"/>
    <w:rsid w:val="009F662F"/>
    <w:rsid w:val="00A005AB"/>
    <w:rsid w:val="00A11318"/>
    <w:rsid w:val="00A25601"/>
    <w:rsid w:val="00A312A0"/>
    <w:rsid w:val="00A3261B"/>
    <w:rsid w:val="00A4722A"/>
    <w:rsid w:val="00A555F0"/>
    <w:rsid w:val="00A65502"/>
    <w:rsid w:val="00A65C01"/>
    <w:rsid w:val="00A8510E"/>
    <w:rsid w:val="00A96E4E"/>
    <w:rsid w:val="00AA4FA2"/>
    <w:rsid w:val="00AC50CB"/>
    <w:rsid w:val="00AE21BB"/>
    <w:rsid w:val="00AE46E5"/>
    <w:rsid w:val="00B01D6F"/>
    <w:rsid w:val="00B244BB"/>
    <w:rsid w:val="00B45E3D"/>
    <w:rsid w:val="00B50A53"/>
    <w:rsid w:val="00B57B6A"/>
    <w:rsid w:val="00B57E6E"/>
    <w:rsid w:val="00B66E11"/>
    <w:rsid w:val="00B756DC"/>
    <w:rsid w:val="00B775E9"/>
    <w:rsid w:val="00B86063"/>
    <w:rsid w:val="00B87F6F"/>
    <w:rsid w:val="00B90AD2"/>
    <w:rsid w:val="00B97A23"/>
    <w:rsid w:val="00BB0256"/>
    <w:rsid w:val="00BF5486"/>
    <w:rsid w:val="00BF67CD"/>
    <w:rsid w:val="00C01EC0"/>
    <w:rsid w:val="00C107F2"/>
    <w:rsid w:val="00C21476"/>
    <w:rsid w:val="00C31C37"/>
    <w:rsid w:val="00C6122B"/>
    <w:rsid w:val="00C74C17"/>
    <w:rsid w:val="00CB49E0"/>
    <w:rsid w:val="00CC0067"/>
    <w:rsid w:val="00CC38C5"/>
    <w:rsid w:val="00CC5090"/>
    <w:rsid w:val="00CC5666"/>
    <w:rsid w:val="00CE6701"/>
    <w:rsid w:val="00D11596"/>
    <w:rsid w:val="00D1771D"/>
    <w:rsid w:val="00D22363"/>
    <w:rsid w:val="00D24F99"/>
    <w:rsid w:val="00D27F6A"/>
    <w:rsid w:val="00D3547A"/>
    <w:rsid w:val="00D71A8E"/>
    <w:rsid w:val="00DB45C9"/>
    <w:rsid w:val="00DB7AE9"/>
    <w:rsid w:val="00DC2C52"/>
    <w:rsid w:val="00DC400F"/>
    <w:rsid w:val="00DD1682"/>
    <w:rsid w:val="00DD5262"/>
    <w:rsid w:val="00DF0A06"/>
    <w:rsid w:val="00DF3962"/>
    <w:rsid w:val="00DF59BD"/>
    <w:rsid w:val="00DF6C60"/>
    <w:rsid w:val="00E0704F"/>
    <w:rsid w:val="00E20B30"/>
    <w:rsid w:val="00E32755"/>
    <w:rsid w:val="00E43EA4"/>
    <w:rsid w:val="00E44FF8"/>
    <w:rsid w:val="00E52180"/>
    <w:rsid w:val="00E57234"/>
    <w:rsid w:val="00E64D23"/>
    <w:rsid w:val="00E8387E"/>
    <w:rsid w:val="00EA3103"/>
    <w:rsid w:val="00EA4672"/>
    <w:rsid w:val="00EE0291"/>
    <w:rsid w:val="00EE506A"/>
    <w:rsid w:val="00EE696F"/>
    <w:rsid w:val="00F14079"/>
    <w:rsid w:val="00F4585B"/>
    <w:rsid w:val="00F5182A"/>
    <w:rsid w:val="00F66DD4"/>
    <w:rsid w:val="00F703C9"/>
    <w:rsid w:val="00F9521A"/>
    <w:rsid w:val="00F95627"/>
    <w:rsid w:val="00FB4406"/>
    <w:rsid w:val="00FE369F"/>
    <w:rsid w:val="00FF58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0D799"/>
  <w15:chartTrackingRefBased/>
  <w15:docId w15:val="{02C4C5D9-C89F-4055-82AC-73DACB0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FF"/>
        <w:kern w:val="2"/>
        <w:sz w:val="22"/>
        <w:szCs w:val="22"/>
        <w:u w:val="single"/>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EC9"/>
    <w:rPr>
      <w:rFonts w:ascii="Times New Roman" w:eastAsia="Times New Roman" w:hAnsi="Times New Roman"/>
      <w:color w:val="auto"/>
      <w:kern w:val="0"/>
      <w:sz w:val="24"/>
      <w:szCs w:val="24"/>
      <w:u w:val="none"/>
      <w14:ligatures w14:val="none"/>
    </w:rPr>
  </w:style>
  <w:style w:type="paragraph" w:styleId="Heading1">
    <w:name w:val="heading 1"/>
    <w:aliases w:val="Heading 1 Char1,Heading 1 Char2 Char,Heading 1 Char Char1 Char,Heading 1 Char1 Char Char Char,Heading 1 Char Char Char Char Char,Booktitle Char Char Char,Heading 1 Char1 Char1 Char,Heading 1 Char Char Char1 Char,Booktitle Char1 Char,Booktitle"/>
    <w:basedOn w:val="List"/>
    <w:next w:val="Normal"/>
    <w:link w:val="Heading1Char"/>
    <w:autoRedefine/>
    <w:qFormat/>
    <w:rsid w:val="0039002C"/>
    <w:pPr>
      <w:keepNext/>
      <w:keepLines/>
      <w:shd w:val="clear" w:color="auto" w:fill="097052"/>
      <w:tabs>
        <w:tab w:val="left" w:pos="340"/>
      </w:tabs>
      <w:spacing w:before="280" w:after="120"/>
      <w:ind w:left="340" w:right="5" w:hanging="340"/>
      <w:jc w:val="center"/>
      <w:outlineLvl w:val="0"/>
    </w:pPr>
    <w:rPr>
      <w:rFonts w:asciiTheme="minorHAnsi" w:hAnsiTheme="minorHAnsi" w:cstheme="minorHAnsi"/>
      <w:b/>
      <w:color w:val="FFFFFF" w:themeColor="background1"/>
      <w:sz w:val="28"/>
      <w:szCs w:val="28"/>
      <w:lang w:val="en-NZ"/>
    </w:rPr>
  </w:style>
  <w:style w:type="paragraph" w:styleId="Heading2">
    <w:name w:val="heading 2"/>
    <w:basedOn w:val="Normal"/>
    <w:next w:val="Normal"/>
    <w:link w:val="Heading2Char"/>
    <w:autoRedefine/>
    <w:uiPriority w:val="9"/>
    <w:unhideWhenUsed/>
    <w:qFormat/>
    <w:rsid w:val="0039002C"/>
    <w:pPr>
      <w:keepNext/>
      <w:keepLines/>
      <w:spacing w:before="280" w:after="120"/>
      <w:outlineLvl w:val="1"/>
    </w:pPr>
    <w:rPr>
      <w:rFonts w:asciiTheme="minorHAnsi" w:eastAsia="Calibri" w:hAnsiTheme="minorHAnsi" w:cstheme="majorBidi"/>
      <w:b/>
      <w:sz w:val="22"/>
      <w:lang w:val="en-US" w:eastAsia="en-AU"/>
    </w:rPr>
  </w:style>
  <w:style w:type="paragraph" w:styleId="Heading3">
    <w:name w:val="heading 3"/>
    <w:basedOn w:val="Normal"/>
    <w:next w:val="Normal"/>
    <w:link w:val="Heading3Char"/>
    <w:autoRedefine/>
    <w:unhideWhenUsed/>
    <w:qFormat/>
    <w:rsid w:val="00DC400F"/>
    <w:pPr>
      <w:keepNext/>
      <w:keepLines/>
      <w:jc w:val="center"/>
      <w:outlineLvl w:val="2"/>
    </w:pPr>
    <w:rPr>
      <w:rFonts w:ascii="Calibri" w:eastAsiaTheme="majorEastAsia" w:hAnsi="Calibri" w:cstheme="majorBidi"/>
      <w:b/>
      <w:i/>
      <w:color w:val="0000FF"/>
      <w:sz w:val="96"/>
      <w:u w:val="single"/>
    </w:rPr>
  </w:style>
  <w:style w:type="paragraph" w:styleId="Heading5">
    <w:name w:val="heading 5"/>
    <w:basedOn w:val="Normal"/>
    <w:next w:val="Normal"/>
    <w:link w:val="Heading5Char"/>
    <w:qFormat/>
    <w:rsid w:val="001C1132"/>
    <w:pPr>
      <w:spacing w:before="240" w:after="60"/>
      <w:outlineLvl w:val="4"/>
    </w:pPr>
    <w:rPr>
      <w:b/>
      <w:bCs/>
      <w:i/>
      <w:iCs/>
      <w:sz w:val="26"/>
      <w:szCs w:val="26"/>
    </w:rPr>
  </w:style>
  <w:style w:type="paragraph" w:styleId="Heading6">
    <w:name w:val="heading 6"/>
    <w:basedOn w:val="Normal"/>
    <w:next w:val="Normal"/>
    <w:link w:val="Heading6Char"/>
    <w:autoRedefine/>
    <w:qFormat/>
    <w:rsid w:val="0039002C"/>
    <w:pPr>
      <w:framePr w:hSpace="180" w:wrap="around" w:vAnchor="text" w:hAnchor="margin" w:x="-21" w:y="23"/>
      <w:spacing w:before="240" w:after="60" w:line="240" w:lineRule="auto"/>
      <w:outlineLvl w:val="5"/>
    </w:pPr>
    <w:rPr>
      <w:rFonts w:asciiTheme="minorHAnsi" w:hAnsiTheme="minorHAnsi"/>
      <w:b/>
      <w:bCs/>
      <w:sz w:val="22"/>
      <w:lang w:eastAsia="en-AU"/>
    </w:rPr>
  </w:style>
  <w:style w:type="paragraph" w:styleId="Heading7">
    <w:name w:val="heading 7"/>
    <w:basedOn w:val="Normal"/>
    <w:next w:val="Normal"/>
    <w:link w:val="Heading7Char"/>
    <w:semiHidden/>
    <w:unhideWhenUsed/>
    <w:qFormat/>
    <w:rsid w:val="001C113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 Heading"/>
    <w:basedOn w:val="Normal"/>
    <w:qFormat/>
    <w:rsid w:val="008306ED"/>
    <w:pPr>
      <w:jc w:val="center"/>
    </w:pPr>
    <w:rPr>
      <w:rFonts w:ascii="Calibri" w:hAnsi="Calibri"/>
      <w:b/>
      <w:lang w:eastAsia="en-GB"/>
    </w:rPr>
  </w:style>
  <w:style w:type="character" w:customStyle="1" w:styleId="Heading2Char">
    <w:name w:val="Heading 2 Char"/>
    <w:basedOn w:val="DefaultParagraphFont"/>
    <w:link w:val="Heading2"/>
    <w:uiPriority w:val="9"/>
    <w:rsid w:val="0039002C"/>
    <w:rPr>
      <w:rFonts w:eastAsia="Calibri" w:cstheme="majorBidi"/>
      <w:b/>
      <w:color w:val="auto"/>
      <w:kern w:val="0"/>
      <w:szCs w:val="24"/>
      <w:u w:val="none"/>
      <w:lang w:val="en-US" w:eastAsia="en-AU"/>
      <w14:ligatures w14:val="none"/>
    </w:rPr>
  </w:style>
  <w:style w:type="character" w:customStyle="1" w:styleId="Heading1Char">
    <w:name w:val="Heading 1 Char"/>
    <w:aliases w:val="Heading 1 Char1 Char,Heading 1 Char2 Char Char,Heading 1 Char Char1 Char Char,Heading 1 Char1 Char Char Char Char,Heading 1 Char Char Char Char Char Char,Booktitle Char Char Char Char,Heading 1 Char1 Char1 Char Char,Booktitle Char"/>
    <w:basedOn w:val="DefaultParagraphFont"/>
    <w:link w:val="Heading1"/>
    <w:rsid w:val="0039002C"/>
    <w:rPr>
      <w:rFonts w:eastAsia="Times New Roman" w:cstheme="minorHAnsi"/>
      <w:b/>
      <w:color w:val="FFFFFF" w:themeColor="background1"/>
      <w:kern w:val="0"/>
      <w:sz w:val="28"/>
      <w:szCs w:val="28"/>
      <w:u w:val="none"/>
      <w:shd w:val="clear" w:color="auto" w:fill="097052"/>
      <w:lang w:val="en-NZ"/>
      <w14:ligatures w14:val="none"/>
    </w:rPr>
  </w:style>
  <w:style w:type="paragraph" w:styleId="TOC2">
    <w:name w:val="toc 2"/>
    <w:basedOn w:val="Normal"/>
    <w:next w:val="Normal"/>
    <w:autoRedefine/>
    <w:uiPriority w:val="39"/>
    <w:qFormat/>
    <w:rsid w:val="00553F3F"/>
    <w:pPr>
      <w:tabs>
        <w:tab w:val="right" w:leader="dot" w:pos="9016"/>
      </w:tabs>
      <w:ind w:left="720"/>
    </w:pPr>
    <w:rPr>
      <w:sz w:val="22"/>
    </w:rPr>
  </w:style>
  <w:style w:type="paragraph" w:styleId="NormalIndent">
    <w:name w:val="Normal Indent"/>
    <w:basedOn w:val="Normal"/>
    <w:uiPriority w:val="99"/>
    <w:semiHidden/>
    <w:unhideWhenUsed/>
    <w:rsid w:val="009E0CF3"/>
    <w:pPr>
      <w:ind w:left="720"/>
    </w:pPr>
  </w:style>
  <w:style w:type="paragraph" w:styleId="TOC1">
    <w:name w:val="toc 1"/>
    <w:basedOn w:val="Normal"/>
    <w:next w:val="Normal"/>
    <w:autoRedefine/>
    <w:uiPriority w:val="39"/>
    <w:unhideWhenUsed/>
    <w:qFormat/>
    <w:rsid w:val="00553F3F"/>
    <w:pPr>
      <w:tabs>
        <w:tab w:val="right" w:leader="dot" w:pos="9016"/>
      </w:tabs>
      <w:spacing w:before="100"/>
    </w:pPr>
    <w:rPr>
      <w:rFonts w:cs="Arial"/>
      <w:b/>
      <w:bCs/>
      <w:noProof/>
      <w:kern w:val="32"/>
      <w:sz w:val="22"/>
      <w:lang w:val="en-US"/>
    </w:rPr>
  </w:style>
  <w:style w:type="character" w:customStyle="1" w:styleId="Heading6Char">
    <w:name w:val="Heading 6 Char"/>
    <w:basedOn w:val="DefaultParagraphFont"/>
    <w:link w:val="Heading6"/>
    <w:rsid w:val="0039002C"/>
    <w:rPr>
      <w:rFonts w:eastAsia="Times New Roman"/>
      <w:b/>
      <w:bCs/>
      <w:color w:val="auto"/>
      <w:kern w:val="0"/>
      <w:szCs w:val="24"/>
      <w:u w:val="none"/>
      <w:lang w:eastAsia="en-AU"/>
      <w14:ligatures w14:val="none"/>
    </w:rPr>
  </w:style>
  <w:style w:type="paragraph" w:styleId="List">
    <w:name w:val="List"/>
    <w:basedOn w:val="Normal"/>
    <w:unhideWhenUsed/>
    <w:rsid w:val="00553F3F"/>
    <w:pPr>
      <w:ind w:left="283" w:hanging="283"/>
      <w:contextualSpacing/>
    </w:pPr>
  </w:style>
  <w:style w:type="paragraph" w:customStyle="1" w:styleId="MRWEDStyleguide">
    <w:name w:val="MRWED Style guide"/>
    <w:basedOn w:val="Heading1"/>
    <w:qFormat/>
    <w:rsid w:val="00553F3F"/>
  </w:style>
  <w:style w:type="character" w:customStyle="1" w:styleId="Heading3Char">
    <w:name w:val="Heading 3 Char"/>
    <w:basedOn w:val="DefaultParagraphFont"/>
    <w:link w:val="Heading3"/>
    <w:rsid w:val="00DC400F"/>
    <w:rPr>
      <w:rFonts w:ascii="Calibri" w:eastAsiaTheme="majorEastAsia" w:hAnsi="Calibri" w:cstheme="majorBidi"/>
      <w:b/>
      <w:i/>
      <w:sz w:val="96"/>
      <w:szCs w:val="24"/>
    </w:rPr>
  </w:style>
  <w:style w:type="paragraph" w:customStyle="1" w:styleId="Assessmentheadings">
    <w:name w:val="Assessment headings"/>
    <w:basedOn w:val="Normal"/>
    <w:link w:val="AssessmentheadingsChar"/>
    <w:uiPriority w:val="9"/>
    <w:qFormat/>
    <w:rsid w:val="005A1E43"/>
    <w:pPr>
      <w:pBdr>
        <w:top w:val="single" w:sz="18" w:space="1" w:color="auto"/>
        <w:left w:val="single" w:sz="18" w:space="4" w:color="auto"/>
        <w:bottom w:val="single" w:sz="18" w:space="1" w:color="auto"/>
        <w:right w:val="single" w:sz="18" w:space="4" w:color="auto"/>
      </w:pBdr>
      <w:shd w:val="clear" w:color="auto" w:fill="E2EFD9"/>
    </w:pPr>
    <w:rPr>
      <w:rFonts w:eastAsia="Calibri" w:cstheme="minorHAnsi"/>
      <w:b/>
    </w:rPr>
  </w:style>
  <w:style w:type="character" w:customStyle="1" w:styleId="AssessmentheadingsChar">
    <w:name w:val="Assessment headings Char"/>
    <w:basedOn w:val="DefaultParagraphFont"/>
    <w:link w:val="Assessmentheadings"/>
    <w:uiPriority w:val="9"/>
    <w:rsid w:val="005A1E43"/>
    <w:rPr>
      <w:rFonts w:eastAsia="Calibri" w:cstheme="minorHAnsi"/>
      <w:b/>
      <w:color w:val="auto"/>
      <w:sz w:val="24"/>
      <w:szCs w:val="24"/>
      <w:u w:val="none"/>
      <w:shd w:val="clear" w:color="auto" w:fill="E2EFD9"/>
    </w:rPr>
  </w:style>
  <w:style w:type="character" w:customStyle="1" w:styleId="Heading5Char">
    <w:name w:val="Heading 5 Char"/>
    <w:basedOn w:val="DefaultParagraphFont"/>
    <w:link w:val="Heading5"/>
    <w:rsid w:val="001C1132"/>
    <w:rPr>
      <w:rFonts w:ascii="Times New Roman" w:eastAsia="Times New Roman" w:hAnsi="Times New Roman"/>
      <w:b/>
      <w:bCs/>
      <w:i/>
      <w:iCs/>
      <w:color w:val="auto"/>
      <w:kern w:val="0"/>
      <w:sz w:val="26"/>
      <w:szCs w:val="26"/>
      <w:u w:val="none"/>
      <w14:ligatures w14:val="none"/>
    </w:rPr>
  </w:style>
  <w:style w:type="character" w:customStyle="1" w:styleId="Heading7Char">
    <w:name w:val="Heading 7 Char"/>
    <w:basedOn w:val="DefaultParagraphFont"/>
    <w:link w:val="Heading7"/>
    <w:semiHidden/>
    <w:rsid w:val="001C1132"/>
    <w:rPr>
      <w:rFonts w:ascii="Calibri" w:eastAsia="Times New Roman" w:hAnsi="Calibri"/>
      <w:color w:val="auto"/>
      <w:kern w:val="0"/>
      <w:sz w:val="24"/>
      <w:szCs w:val="24"/>
      <w:u w:val="none"/>
      <w14:ligatures w14:val="none"/>
    </w:rPr>
  </w:style>
  <w:style w:type="character" w:styleId="PageNumber">
    <w:name w:val="page number"/>
    <w:basedOn w:val="DefaultParagraphFont"/>
    <w:rsid w:val="001C1132"/>
  </w:style>
  <w:style w:type="paragraph" w:customStyle="1" w:styleId="TableleftBoldCenteredLinespacingMultiple12li">
    <w:name w:val="Tableleft + Bold Centered Line spacing:  Multiple 1.2 li"/>
    <w:basedOn w:val="Normal"/>
    <w:rsid w:val="001C1132"/>
    <w:pPr>
      <w:numPr>
        <w:numId w:val="1"/>
      </w:numPr>
      <w:tabs>
        <w:tab w:val="clear" w:pos="299"/>
      </w:tabs>
      <w:spacing w:before="60" w:after="60" w:line="288" w:lineRule="auto"/>
      <w:ind w:left="0" w:firstLine="0"/>
      <w:jc w:val="center"/>
    </w:pPr>
    <w:rPr>
      <w:rFonts w:ascii="Arial" w:hAnsi="Arial"/>
      <w:b/>
      <w:bCs/>
      <w:color w:val="000000"/>
      <w:sz w:val="20"/>
      <w:szCs w:val="20"/>
    </w:rPr>
  </w:style>
  <w:style w:type="paragraph" w:styleId="TOC6">
    <w:name w:val="toc 6"/>
    <w:basedOn w:val="Normal"/>
    <w:next w:val="Normal"/>
    <w:autoRedefine/>
    <w:semiHidden/>
    <w:rsid w:val="001C1132"/>
    <w:pPr>
      <w:ind w:left="1200"/>
    </w:pPr>
    <w:rPr>
      <w:rFonts w:ascii="Calibri" w:hAnsi="Calibri"/>
      <w:sz w:val="18"/>
      <w:szCs w:val="18"/>
    </w:rPr>
  </w:style>
  <w:style w:type="paragraph" w:customStyle="1" w:styleId="KeyPoint">
    <w:name w:val="KeyPoint"/>
    <w:basedOn w:val="Normal"/>
    <w:rsid w:val="001C1132"/>
    <w:pPr>
      <w:spacing w:before="60" w:after="60"/>
    </w:pPr>
    <w:rPr>
      <w:rFonts w:ascii="Arial" w:hAnsi="Arial"/>
      <w:sz w:val="20"/>
    </w:rPr>
  </w:style>
  <w:style w:type="paragraph" w:customStyle="1" w:styleId="FillableFieldsleft">
    <w:name w:val="Fillable Fields_left"/>
    <w:autoRedefine/>
    <w:rsid w:val="001C1132"/>
    <w:pPr>
      <w:spacing w:after="0" w:line="240" w:lineRule="auto"/>
    </w:pPr>
    <w:rPr>
      <w:rFonts w:ascii="Arial" w:eastAsia="Times New Roman" w:hAnsi="Arial"/>
      <w:color w:val="000000"/>
      <w:kern w:val="0"/>
      <w:sz w:val="20"/>
      <w:szCs w:val="20"/>
      <w:u w:val="none"/>
      <w14:ligatures w14:val="none"/>
    </w:rPr>
  </w:style>
  <w:style w:type="paragraph" w:customStyle="1" w:styleId="FillableFieldsCentered">
    <w:name w:val="Fillable Fields_Centered"/>
    <w:basedOn w:val="FillableFieldsleft"/>
    <w:autoRedefine/>
    <w:rsid w:val="001C1132"/>
    <w:pPr>
      <w:spacing w:before="60" w:after="60"/>
      <w:jc w:val="center"/>
    </w:pPr>
  </w:style>
  <w:style w:type="paragraph" w:customStyle="1" w:styleId="Question">
    <w:name w:val="Question"/>
    <w:basedOn w:val="Normal"/>
    <w:rsid w:val="001C1132"/>
    <w:pPr>
      <w:spacing w:after="120"/>
      <w:ind w:left="1588" w:hanging="1588"/>
    </w:pPr>
    <w:rPr>
      <w:rFonts w:ascii="Arial" w:hAnsi="Arial"/>
      <w:sz w:val="22"/>
      <w:szCs w:val="22"/>
    </w:rPr>
  </w:style>
  <w:style w:type="paragraph" w:customStyle="1" w:styleId="SectionHeading">
    <w:name w:val="SectionHeading"/>
    <w:basedOn w:val="Normal"/>
    <w:rsid w:val="001C1132"/>
    <w:pPr>
      <w:jc w:val="center"/>
    </w:pPr>
    <w:rPr>
      <w:rFonts w:ascii="Arial" w:hAnsi="Arial"/>
      <w:b/>
      <w:bCs/>
      <w:sz w:val="96"/>
      <w:szCs w:val="20"/>
    </w:rPr>
  </w:style>
  <w:style w:type="paragraph" w:styleId="Header">
    <w:name w:val="header"/>
    <w:basedOn w:val="Normal"/>
    <w:link w:val="HeaderChar"/>
    <w:uiPriority w:val="99"/>
    <w:rsid w:val="001C1132"/>
    <w:pPr>
      <w:tabs>
        <w:tab w:val="center" w:pos="4153"/>
        <w:tab w:val="right" w:pos="8306"/>
      </w:tabs>
    </w:pPr>
  </w:style>
  <w:style w:type="character" w:customStyle="1" w:styleId="HeaderChar">
    <w:name w:val="Header Char"/>
    <w:basedOn w:val="DefaultParagraphFont"/>
    <w:link w:val="Header"/>
    <w:uiPriority w:val="99"/>
    <w:rsid w:val="001C1132"/>
    <w:rPr>
      <w:rFonts w:ascii="Times New Roman" w:eastAsia="Times New Roman" w:hAnsi="Times New Roman"/>
      <w:color w:val="auto"/>
      <w:kern w:val="0"/>
      <w:sz w:val="24"/>
      <w:szCs w:val="24"/>
      <w:u w:val="none"/>
      <w14:ligatures w14:val="none"/>
    </w:rPr>
  </w:style>
  <w:style w:type="paragraph" w:styleId="Footer">
    <w:name w:val="footer"/>
    <w:basedOn w:val="Normal"/>
    <w:link w:val="FooterChar"/>
    <w:uiPriority w:val="99"/>
    <w:rsid w:val="001C1132"/>
    <w:pPr>
      <w:tabs>
        <w:tab w:val="center" w:pos="4153"/>
        <w:tab w:val="right" w:pos="8306"/>
      </w:tabs>
    </w:pPr>
    <w:rPr>
      <w:lang w:val="x-none"/>
    </w:rPr>
  </w:style>
  <w:style w:type="character" w:customStyle="1" w:styleId="FooterChar">
    <w:name w:val="Footer Char"/>
    <w:basedOn w:val="DefaultParagraphFont"/>
    <w:link w:val="Footer"/>
    <w:uiPriority w:val="99"/>
    <w:rsid w:val="001C1132"/>
    <w:rPr>
      <w:rFonts w:ascii="Times New Roman" w:eastAsia="Times New Roman" w:hAnsi="Times New Roman"/>
      <w:color w:val="auto"/>
      <w:kern w:val="0"/>
      <w:sz w:val="24"/>
      <w:szCs w:val="24"/>
      <w:u w:val="none"/>
      <w:lang w:val="x-none"/>
      <w14:ligatures w14:val="none"/>
    </w:rPr>
  </w:style>
  <w:style w:type="paragraph" w:customStyle="1" w:styleId="PageBoxHeading">
    <w:name w:val="PageBoxHeading"/>
    <w:basedOn w:val="Normal"/>
    <w:autoRedefine/>
    <w:rsid w:val="001C1132"/>
    <w:pPr>
      <w:ind w:left="72"/>
      <w:jc w:val="center"/>
    </w:pPr>
    <w:rPr>
      <w:rFonts w:ascii="Arial" w:hAnsi="Arial" w:cs="Arial"/>
      <w:b/>
      <w:bCs/>
      <w:color w:val="000000"/>
      <w:sz w:val="28"/>
      <w:szCs w:val="28"/>
    </w:rPr>
  </w:style>
  <w:style w:type="table" w:styleId="TableGrid">
    <w:name w:val="Table Grid"/>
    <w:basedOn w:val="TableNormal"/>
    <w:uiPriority w:val="39"/>
    <w:rsid w:val="001C1132"/>
    <w:pPr>
      <w:spacing w:after="0" w:line="240" w:lineRule="auto"/>
    </w:pPr>
    <w:rPr>
      <w:rFonts w:ascii="Times New Roman" w:eastAsia="Times New Roman" w:hAnsi="Times New Roman"/>
      <w:color w:val="auto"/>
      <w:kern w:val="0"/>
      <w:sz w:val="20"/>
      <w:szCs w:val="20"/>
      <w:u w:val="none"/>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1132"/>
    <w:pPr>
      <w:autoSpaceDE w:val="0"/>
      <w:autoSpaceDN w:val="0"/>
      <w:adjustRightInd w:val="0"/>
      <w:spacing w:after="0" w:line="240" w:lineRule="auto"/>
    </w:pPr>
    <w:rPr>
      <w:rFonts w:ascii="Arial" w:eastAsia="Times New Roman" w:hAnsi="Arial" w:cs="Arial"/>
      <w:color w:val="000000"/>
      <w:kern w:val="0"/>
      <w:sz w:val="24"/>
      <w:szCs w:val="24"/>
      <w:u w:val="none"/>
      <w:lang w:eastAsia="en-AU"/>
      <w14:ligatures w14:val="none"/>
    </w:rPr>
  </w:style>
  <w:style w:type="paragraph" w:customStyle="1" w:styleId="IndustryRisks">
    <w:name w:val="Industry Risks"/>
    <w:basedOn w:val="Normal"/>
    <w:rsid w:val="001C1132"/>
    <w:pPr>
      <w:spacing w:before="60" w:after="120"/>
    </w:pPr>
    <w:rPr>
      <w:rFonts w:ascii="Arial" w:hAnsi="Arial"/>
      <w:sz w:val="20"/>
    </w:rPr>
  </w:style>
  <w:style w:type="character" w:styleId="Hyperlink">
    <w:name w:val="Hyperlink"/>
    <w:uiPriority w:val="99"/>
    <w:rsid w:val="001C1132"/>
    <w:rPr>
      <w:color w:val="0000FF"/>
      <w:u w:val="single"/>
    </w:rPr>
  </w:style>
  <w:style w:type="character" w:styleId="FollowedHyperlink">
    <w:name w:val="FollowedHyperlink"/>
    <w:rsid w:val="001C1132"/>
    <w:rPr>
      <w:color w:val="800080"/>
      <w:u w:val="single"/>
    </w:rPr>
  </w:style>
  <w:style w:type="paragraph" w:customStyle="1" w:styleId="AT1">
    <w:name w:val="AT1"/>
    <w:basedOn w:val="Normal"/>
    <w:rsid w:val="001C1132"/>
    <w:pPr>
      <w:spacing w:before="60" w:after="60"/>
      <w:ind w:left="180" w:hanging="180"/>
    </w:pPr>
    <w:rPr>
      <w:rFonts w:ascii="Arial" w:hAnsi="Arial" w:cs="Arial"/>
      <w:color w:val="000000"/>
      <w:sz w:val="18"/>
      <w:szCs w:val="18"/>
    </w:rPr>
  </w:style>
  <w:style w:type="paragraph" w:customStyle="1" w:styleId="AT2">
    <w:name w:val="AT2"/>
    <w:basedOn w:val="Normal"/>
    <w:rsid w:val="001C1132"/>
    <w:pPr>
      <w:numPr>
        <w:ilvl w:val="1"/>
        <w:numId w:val="4"/>
      </w:numPr>
      <w:spacing w:before="60" w:after="60"/>
      <w:ind w:left="416" w:hanging="416"/>
    </w:pPr>
    <w:rPr>
      <w:rFonts w:ascii="Arial" w:hAnsi="Arial" w:cs="Arial"/>
      <w:color w:val="000000"/>
      <w:sz w:val="20"/>
      <w:szCs w:val="20"/>
    </w:rPr>
  </w:style>
  <w:style w:type="paragraph" w:customStyle="1" w:styleId="AT3">
    <w:name w:val="AT3"/>
    <w:basedOn w:val="Normal"/>
    <w:rsid w:val="001C1132"/>
    <w:pPr>
      <w:spacing w:before="60" w:after="60"/>
      <w:jc w:val="center"/>
    </w:pPr>
    <w:rPr>
      <w:rFonts w:ascii="Arial" w:hAnsi="Arial" w:cs="Arial"/>
      <w:color w:val="000000"/>
      <w:sz w:val="18"/>
      <w:szCs w:val="18"/>
    </w:rPr>
  </w:style>
  <w:style w:type="paragraph" w:styleId="BodyText">
    <w:name w:val="Body Text"/>
    <w:aliases w:val="Body Text Char2,Body Text Char1 Char,Body Text Char Char Char,Body Text Char2 Char Char Char,Body Text Char1 Char Char Char Char,Body Text Char Char Char Char Char Char,General text inside table Char Char Char Char Char Char"/>
    <w:basedOn w:val="Normal"/>
    <w:link w:val="BodyTextChar"/>
    <w:rsid w:val="001C1132"/>
    <w:rPr>
      <w:rFonts w:ascii="Arial" w:hAnsi="Arial" w:cs="Arial"/>
      <w:sz w:val="22"/>
      <w:szCs w:val="22"/>
    </w:rPr>
  </w:style>
  <w:style w:type="character" w:customStyle="1" w:styleId="BodyTextChar">
    <w:name w:val="Body Text Char"/>
    <w:aliases w:val="Body Text Char2 Char,Body Text Char1 Char Char,Body Text Char Char Char Char,Body Text Char2 Char Char Char Char,Body Text Char1 Char Char Char Char Char,Body Text Char Char Char Char Char Char Char"/>
    <w:basedOn w:val="DefaultParagraphFont"/>
    <w:link w:val="BodyText"/>
    <w:rsid w:val="001C1132"/>
    <w:rPr>
      <w:rFonts w:ascii="Arial" w:eastAsia="Times New Roman" w:hAnsi="Arial" w:cs="Arial"/>
      <w:color w:val="auto"/>
      <w:kern w:val="0"/>
      <w:u w:val="none"/>
      <w14:ligatures w14:val="none"/>
    </w:rPr>
  </w:style>
  <w:style w:type="paragraph" w:customStyle="1" w:styleId="ATHEAD">
    <w:name w:val="ATHEAD"/>
    <w:basedOn w:val="AT3"/>
    <w:rsid w:val="001C1132"/>
    <w:pPr>
      <w:jc w:val="left"/>
    </w:pPr>
    <w:rPr>
      <w:b/>
      <w:color w:val="FFFFFF"/>
      <w:sz w:val="20"/>
      <w:szCs w:val="20"/>
    </w:rPr>
  </w:style>
  <w:style w:type="paragraph" w:customStyle="1" w:styleId="normal1b">
    <w:name w:val="normal 1b"/>
    <w:basedOn w:val="Normal"/>
    <w:rsid w:val="001C1132"/>
    <w:pPr>
      <w:numPr>
        <w:numId w:val="3"/>
      </w:numPr>
      <w:spacing w:before="20" w:after="20"/>
      <w:ind w:left="560" w:right="5600" w:hanging="560"/>
    </w:pPr>
    <w:rPr>
      <w:b/>
      <w:bCs/>
      <w:color w:val="000000"/>
      <w:lang w:val="en-US"/>
    </w:rPr>
  </w:style>
  <w:style w:type="paragraph" w:customStyle="1" w:styleId="MajorTableText">
    <w:name w:val="Major Table Text"/>
    <w:basedOn w:val="Normal"/>
    <w:rsid w:val="001C1132"/>
    <w:pPr>
      <w:spacing w:before="60" w:after="60"/>
    </w:pPr>
    <w:rPr>
      <w:rFonts w:ascii="Palatino" w:hAnsi="Palatino"/>
      <w:sz w:val="18"/>
      <w:szCs w:val="20"/>
    </w:rPr>
  </w:style>
  <w:style w:type="paragraph" w:styleId="BodyTextIndent">
    <w:name w:val="Body Text Indent"/>
    <w:basedOn w:val="Normal"/>
    <w:link w:val="BodyTextIndentChar"/>
    <w:rsid w:val="001C1132"/>
    <w:pPr>
      <w:ind w:left="432" w:hanging="432"/>
    </w:pPr>
    <w:rPr>
      <w:rFonts w:ascii="Arial" w:hAnsi="Arial" w:cs="Arial"/>
      <w:sz w:val="20"/>
    </w:rPr>
  </w:style>
  <w:style w:type="character" w:customStyle="1" w:styleId="BodyTextIndentChar">
    <w:name w:val="Body Text Indent Char"/>
    <w:basedOn w:val="DefaultParagraphFont"/>
    <w:link w:val="BodyTextIndent"/>
    <w:rsid w:val="001C1132"/>
    <w:rPr>
      <w:rFonts w:ascii="Arial" w:eastAsia="Times New Roman" w:hAnsi="Arial" w:cs="Arial"/>
      <w:color w:val="auto"/>
      <w:kern w:val="0"/>
      <w:sz w:val="20"/>
      <w:szCs w:val="24"/>
      <w:u w:val="none"/>
      <w14:ligatures w14:val="none"/>
    </w:rPr>
  </w:style>
  <w:style w:type="paragraph" w:styleId="BodyText2">
    <w:name w:val="Body Text 2"/>
    <w:basedOn w:val="Normal"/>
    <w:link w:val="BodyText2Char"/>
    <w:rsid w:val="001C1132"/>
    <w:pPr>
      <w:jc w:val="center"/>
    </w:pPr>
    <w:rPr>
      <w:rFonts w:ascii="Arial" w:hAnsi="Arial" w:cs="Arial"/>
      <w:b/>
      <w:sz w:val="72"/>
      <w:szCs w:val="56"/>
    </w:rPr>
  </w:style>
  <w:style w:type="character" w:customStyle="1" w:styleId="BodyText2Char">
    <w:name w:val="Body Text 2 Char"/>
    <w:basedOn w:val="DefaultParagraphFont"/>
    <w:link w:val="BodyText2"/>
    <w:rsid w:val="001C1132"/>
    <w:rPr>
      <w:rFonts w:ascii="Arial" w:eastAsia="Times New Roman" w:hAnsi="Arial" w:cs="Arial"/>
      <w:b/>
      <w:color w:val="auto"/>
      <w:kern w:val="0"/>
      <w:sz w:val="72"/>
      <w:szCs w:val="56"/>
      <w:u w:val="none"/>
      <w14:ligatures w14:val="none"/>
    </w:rPr>
  </w:style>
  <w:style w:type="paragraph" w:customStyle="1" w:styleId="UnitDescriptorText">
    <w:name w:val="Unit Descriptor Text"/>
    <w:basedOn w:val="Normal"/>
    <w:autoRedefine/>
    <w:rsid w:val="001C1132"/>
    <w:pPr>
      <w:keepNext/>
      <w:spacing w:before="60" w:after="60"/>
      <w:ind w:left="1440" w:hanging="1440"/>
    </w:pPr>
    <w:rPr>
      <w:rFonts w:ascii="Arial" w:hAnsi="Arial" w:cs="Arial"/>
      <w:b/>
      <w:sz w:val="22"/>
      <w:szCs w:val="22"/>
    </w:rPr>
  </w:style>
  <w:style w:type="paragraph" w:customStyle="1" w:styleId="TTAtableheading">
    <w:name w:val="TTA table heading"/>
    <w:next w:val="Normal"/>
    <w:rsid w:val="001C1132"/>
    <w:pPr>
      <w:spacing w:before="240" w:after="0" w:line="360" w:lineRule="atLeast"/>
      <w:ind w:left="4536" w:hanging="4536"/>
    </w:pPr>
    <w:rPr>
      <w:rFonts w:ascii="Times New Roman" w:eastAsia="Times New Roman" w:hAnsi="Times New Roman"/>
      <w:b/>
      <w:color w:val="000000"/>
      <w:kern w:val="0"/>
      <w:sz w:val="24"/>
      <w:szCs w:val="20"/>
      <w:u w:val="none"/>
      <w14:ligatures w14:val="none"/>
    </w:rPr>
  </w:style>
  <w:style w:type="paragraph" w:customStyle="1" w:styleId="TTABodyText">
    <w:name w:val="TTA Body Text"/>
    <w:rsid w:val="001C1132"/>
    <w:pPr>
      <w:tabs>
        <w:tab w:val="left" w:pos="3402"/>
      </w:tabs>
      <w:spacing w:after="0" w:line="240" w:lineRule="auto"/>
    </w:pPr>
    <w:rPr>
      <w:rFonts w:ascii="Times New Roman" w:eastAsia="Times New Roman" w:hAnsi="Times New Roman"/>
      <w:color w:val="auto"/>
      <w:kern w:val="0"/>
      <w:sz w:val="24"/>
      <w:szCs w:val="24"/>
      <w:u w:val="none"/>
      <w14:ligatures w14:val="none"/>
    </w:rPr>
  </w:style>
  <w:style w:type="paragraph" w:customStyle="1" w:styleId="ttabullets">
    <w:name w:val="tta bullets"/>
    <w:basedOn w:val="TTABodyText"/>
    <w:rsid w:val="001C1132"/>
    <w:pPr>
      <w:numPr>
        <w:numId w:val="2"/>
      </w:numPr>
      <w:tabs>
        <w:tab w:val="decimal" w:pos="397"/>
      </w:tabs>
    </w:pPr>
  </w:style>
  <w:style w:type="paragraph" w:customStyle="1" w:styleId="KC1stbullet">
    <w:name w:val="KC 1st bullet"/>
    <w:basedOn w:val="Normal"/>
    <w:autoRedefine/>
    <w:rsid w:val="001C1132"/>
    <w:pPr>
      <w:numPr>
        <w:numId w:val="5"/>
      </w:numPr>
      <w:spacing w:before="40" w:after="40"/>
    </w:pPr>
    <w:rPr>
      <w:rFonts w:ascii="Arial" w:hAnsi="Arial" w:cs="Arial"/>
      <w:sz w:val="18"/>
      <w:szCs w:val="18"/>
    </w:rPr>
  </w:style>
  <w:style w:type="paragraph" w:customStyle="1" w:styleId="CopyrightPage">
    <w:name w:val="Copyright Page"/>
    <w:basedOn w:val="Normal"/>
    <w:rsid w:val="001C1132"/>
    <w:pPr>
      <w:spacing w:line="288" w:lineRule="auto"/>
    </w:pPr>
    <w:rPr>
      <w:sz w:val="20"/>
      <w:szCs w:val="20"/>
    </w:rPr>
  </w:style>
  <w:style w:type="paragraph" w:customStyle="1" w:styleId="MajorL2Heading">
    <w:name w:val="Major L2 Heading"/>
    <w:basedOn w:val="Heading3"/>
    <w:next w:val="Normal"/>
    <w:rsid w:val="001C1132"/>
    <w:pPr>
      <w:keepLines w:val="0"/>
      <w:spacing w:before="240" w:after="240"/>
      <w:jc w:val="left"/>
    </w:pPr>
    <w:rPr>
      <w:rFonts w:ascii="Arial Black" w:eastAsia="Times New Roman" w:hAnsi="Arial Black" w:cs="Times New Roman"/>
      <w:b w:val="0"/>
      <w:i w:val="0"/>
      <w:color w:val="auto"/>
      <w:sz w:val="20"/>
      <w:szCs w:val="20"/>
      <w:u w:val="none"/>
    </w:rPr>
  </w:style>
  <w:style w:type="paragraph" w:customStyle="1" w:styleId="MajorL2Text">
    <w:name w:val="Major L2 Text"/>
    <w:basedOn w:val="Normal"/>
    <w:rsid w:val="001C1132"/>
    <w:pPr>
      <w:spacing w:after="360" w:line="360" w:lineRule="auto"/>
      <w:ind w:left="2835"/>
    </w:pPr>
    <w:rPr>
      <w:rFonts w:ascii="Palatino" w:hAnsi="Palatino"/>
      <w:sz w:val="20"/>
      <w:szCs w:val="20"/>
    </w:rPr>
  </w:style>
  <w:style w:type="paragraph" w:customStyle="1" w:styleId="LogoText">
    <w:name w:val="Logo Text"/>
    <w:basedOn w:val="Normal"/>
    <w:next w:val="Normal"/>
    <w:rsid w:val="001C1132"/>
    <w:pPr>
      <w:spacing w:before="120" w:after="120"/>
    </w:pPr>
    <w:rPr>
      <w:rFonts w:ascii="Arial" w:hAnsi="Arial"/>
      <w:b/>
      <w:sz w:val="20"/>
      <w:szCs w:val="20"/>
    </w:rPr>
  </w:style>
  <w:style w:type="paragraph" w:styleId="BalloonText">
    <w:name w:val="Balloon Text"/>
    <w:basedOn w:val="Normal"/>
    <w:link w:val="BalloonTextChar"/>
    <w:uiPriority w:val="99"/>
    <w:semiHidden/>
    <w:rsid w:val="001C1132"/>
    <w:rPr>
      <w:rFonts w:ascii="Tahoma" w:hAnsi="Tahoma" w:cs="Tahoma"/>
      <w:sz w:val="16"/>
      <w:szCs w:val="16"/>
    </w:rPr>
  </w:style>
  <w:style w:type="character" w:customStyle="1" w:styleId="BalloonTextChar">
    <w:name w:val="Balloon Text Char"/>
    <w:basedOn w:val="DefaultParagraphFont"/>
    <w:link w:val="BalloonText"/>
    <w:uiPriority w:val="99"/>
    <w:semiHidden/>
    <w:rsid w:val="001C1132"/>
    <w:rPr>
      <w:rFonts w:ascii="Tahoma" w:eastAsia="Times New Roman" w:hAnsi="Tahoma" w:cs="Tahoma"/>
      <w:color w:val="auto"/>
      <w:kern w:val="0"/>
      <w:sz w:val="16"/>
      <w:szCs w:val="16"/>
      <w:u w:val="none"/>
      <w14:ligatures w14:val="none"/>
    </w:rPr>
  </w:style>
  <w:style w:type="paragraph" w:customStyle="1" w:styleId="PC1stlinetext">
    <w:name w:val="PC 1st line text"/>
    <w:basedOn w:val="Normal"/>
    <w:autoRedefine/>
    <w:rsid w:val="001C1132"/>
    <w:pPr>
      <w:ind w:left="432" w:hanging="432"/>
    </w:pPr>
    <w:rPr>
      <w:szCs w:val="20"/>
    </w:rPr>
  </w:style>
  <w:style w:type="paragraph" w:customStyle="1" w:styleId="PC2ndlinetext">
    <w:name w:val="PC 2nd line text"/>
    <w:basedOn w:val="Normal"/>
    <w:autoRedefine/>
    <w:rsid w:val="001C1132"/>
    <w:pPr>
      <w:spacing w:before="40" w:after="40"/>
      <w:ind w:left="432" w:hanging="432"/>
    </w:pPr>
    <w:rPr>
      <w:szCs w:val="20"/>
    </w:rPr>
  </w:style>
  <w:style w:type="paragraph" w:styleId="NormalWeb">
    <w:name w:val="Normal (Web)"/>
    <w:basedOn w:val="Normal"/>
    <w:uiPriority w:val="99"/>
    <w:rsid w:val="001C1132"/>
    <w:pPr>
      <w:spacing w:before="100" w:beforeAutospacing="1" w:after="100" w:afterAutospacing="1"/>
    </w:pPr>
    <w:rPr>
      <w:lang w:eastAsia="en-AU"/>
    </w:rPr>
  </w:style>
  <w:style w:type="paragraph" w:customStyle="1" w:styleId="PageXofY">
    <w:name w:val="Page X of Y"/>
    <w:rsid w:val="001C1132"/>
    <w:pPr>
      <w:spacing w:after="0" w:line="240" w:lineRule="auto"/>
    </w:pPr>
    <w:rPr>
      <w:rFonts w:ascii="Times New Roman" w:eastAsia="Times New Roman" w:hAnsi="Times New Roman"/>
      <w:color w:val="auto"/>
      <w:kern w:val="0"/>
      <w:sz w:val="20"/>
      <w:szCs w:val="20"/>
      <w:u w:val="none"/>
      <w14:ligatures w14:val="none"/>
    </w:rPr>
  </w:style>
  <w:style w:type="paragraph" w:customStyle="1" w:styleId="EGsubbullets">
    <w:name w:val="EG sub bullets"/>
    <w:basedOn w:val="Normal"/>
    <w:autoRedefine/>
    <w:rsid w:val="001C1132"/>
    <w:pPr>
      <w:ind w:left="432"/>
    </w:pPr>
    <w:rPr>
      <w:szCs w:val="20"/>
    </w:rPr>
  </w:style>
  <w:style w:type="paragraph" w:customStyle="1" w:styleId="RangeStateText2ndbullet">
    <w:name w:val="Range State Text 2nd bullet"/>
    <w:basedOn w:val="Normal"/>
    <w:autoRedefine/>
    <w:rsid w:val="001C1132"/>
    <w:pPr>
      <w:ind w:left="432" w:hanging="357"/>
    </w:pPr>
    <w:rPr>
      <w:szCs w:val="20"/>
      <w:lang w:val="en-GB"/>
    </w:rPr>
  </w:style>
  <w:style w:type="paragraph" w:customStyle="1" w:styleId="QuestionCharCharCharCharCharCharCharCharCharCharCharCharCharCharCharCharChar">
    <w:name w:val="Question Char Char Char Char Char Char Char Char Char Char Char Char Char Char Char Char Char"/>
    <w:basedOn w:val="Normal"/>
    <w:rsid w:val="001C1132"/>
    <w:pPr>
      <w:spacing w:after="120"/>
      <w:ind w:left="1620" w:hanging="1620"/>
      <w:jc w:val="both"/>
    </w:pPr>
    <w:rPr>
      <w:rFonts w:ascii="Arial" w:hAnsi="Arial"/>
      <w:bCs/>
      <w:sz w:val="22"/>
    </w:rPr>
  </w:style>
  <w:style w:type="character" w:styleId="CommentReference">
    <w:name w:val="annotation reference"/>
    <w:semiHidden/>
    <w:rsid w:val="001C1132"/>
    <w:rPr>
      <w:sz w:val="16"/>
      <w:szCs w:val="16"/>
    </w:rPr>
  </w:style>
  <w:style w:type="paragraph" w:styleId="CommentText">
    <w:name w:val="annotation text"/>
    <w:basedOn w:val="Normal"/>
    <w:link w:val="CommentTextChar"/>
    <w:semiHidden/>
    <w:rsid w:val="001C1132"/>
    <w:rPr>
      <w:sz w:val="20"/>
      <w:szCs w:val="20"/>
    </w:rPr>
  </w:style>
  <w:style w:type="character" w:customStyle="1" w:styleId="CommentTextChar">
    <w:name w:val="Comment Text Char"/>
    <w:basedOn w:val="DefaultParagraphFont"/>
    <w:link w:val="CommentText"/>
    <w:semiHidden/>
    <w:rsid w:val="001C1132"/>
    <w:rPr>
      <w:rFonts w:ascii="Times New Roman" w:eastAsia="Times New Roman" w:hAnsi="Times New Roman"/>
      <w:color w:val="auto"/>
      <w:kern w:val="0"/>
      <w:sz w:val="20"/>
      <w:szCs w:val="20"/>
      <w:u w:val="none"/>
      <w14:ligatures w14:val="none"/>
    </w:rPr>
  </w:style>
  <w:style w:type="paragraph" w:styleId="CommentSubject">
    <w:name w:val="annotation subject"/>
    <w:basedOn w:val="CommentText"/>
    <w:next w:val="CommentText"/>
    <w:link w:val="CommentSubjectChar"/>
    <w:semiHidden/>
    <w:rsid w:val="001C1132"/>
    <w:rPr>
      <w:b/>
      <w:bCs/>
    </w:rPr>
  </w:style>
  <w:style w:type="character" w:customStyle="1" w:styleId="CommentSubjectChar">
    <w:name w:val="Comment Subject Char"/>
    <w:basedOn w:val="CommentTextChar"/>
    <w:link w:val="CommentSubject"/>
    <w:semiHidden/>
    <w:rsid w:val="001C1132"/>
    <w:rPr>
      <w:rFonts w:ascii="Times New Roman" w:eastAsia="Times New Roman" w:hAnsi="Times New Roman"/>
      <w:b/>
      <w:bCs/>
      <w:color w:val="auto"/>
      <w:kern w:val="0"/>
      <w:sz w:val="20"/>
      <w:szCs w:val="20"/>
      <w:u w:val="none"/>
      <w14:ligatures w14:val="none"/>
    </w:rPr>
  </w:style>
  <w:style w:type="paragraph" w:styleId="Title">
    <w:name w:val="Title"/>
    <w:basedOn w:val="Normal"/>
    <w:link w:val="TitleChar"/>
    <w:qFormat/>
    <w:rsid w:val="001C1132"/>
    <w:pPr>
      <w:jc w:val="center"/>
    </w:pPr>
    <w:rPr>
      <w:b/>
      <w:sz w:val="36"/>
      <w:szCs w:val="20"/>
      <w:u w:val="single"/>
    </w:rPr>
  </w:style>
  <w:style w:type="character" w:customStyle="1" w:styleId="TitleChar">
    <w:name w:val="Title Char"/>
    <w:basedOn w:val="DefaultParagraphFont"/>
    <w:link w:val="Title"/>
    <w:rsid w:val="001C1132"/>
    <w:rPr>
      <w:rFonts w:ascii="Times New Roman" w:eastAsia="Times New Roman" w:hAnsi="Times New Roman"/>
      <w:b/>
      <w:color w:val="auto"/>
      <w:kern w:val="0"/>
      <w:sz w:val="36"/>
      <w:szCs w:val="20"/>
      <w14:ligatures w14:val="none"/>
    </w:rPr>
  </w:style>
  <w:style w:type="paragraph" w:styleId="ListParagraph">
    <w:name w:val="List Paragraph"/>
    <w:aliases w:val="List Paragraph1,Single bullet style"/>
    <w:basedOn w:val="Normal"/>
    <w:link w:val="ListParagraphChar"/>
    <w:uiPriority w:val="34"/>
    <w:qFormat/>
    <w:rsid w:val="001C1132"/>
    <w:pPr>
      <w:spacing w:after="200" w:line="276" w:lineRule="auto"/>
      <w:ind w:left="720"/>
      <w:contextualSpacing/>
    </w:pPr>
    <w:rPr>
      <w:rFonts w:ascii="Calibri" w:eastAsia="Calibri" w:hAnsi="Calibri"/>
      <w:sz w:val="22"/>
      <w:szCs w:val="22"/>
    </w:rPr>
  </w:style>
  <w:style w:type="character" w:styleId="Strong">
    <w:name w:val="Strong"/>
    <w:uiPriority w:val="22"/>
    <w:qFormat/>
    <w:rsid w:val="001C1132"/>
    <w:rPr>
      <w:b/>
      <w:bCs/>
    </w:rPr>
  </w:style>
  <w:style w:type="paragraph" w:customStyle="1" w:styleId="Bullet2">
    <w:name w:val="Bullet 2"/>
    <w:rsid w:val="001C1132"/>
    <w:pPr>
      <w:numPr>
        <w:numId w:val="6"/>
      </w:numPr>
      <w:spacing w:after="40" w:line="240" w:lineRule="auto"/>
      <w:ind w:left="714" w:hanging="357"/>
    </w:pPr>
    <w:rPr>
      <w:rFonts w:ascii="Times New Roman" w:eastAsia="Times New Roman" w:hAnsi="Times New Roman"/>
      <w:color w:val="auto"/>
      <w:kern w:val="0"/>
      <w:sz w:val="24"/>
      <w:szCs w:val="20"/>
      <w:u w:val="none"/>
      <w14:ligatures w14:val="none"/>
    </w:rPr>
  </w:style>
  <w:style w:type="paragraph" w:styleId="ListBullet2">
    <w:name w:val="List Bullet 2"/>
    <w:basedOn w:val="Normal"/>
    <w:unhideWhenUsed/>
    <w:rsid w:val="001C1132"/>
    <w:pPr>
      <w:numPr>
        <w:numId w:val="7"/>
      </w:numPr>
      <w:contextualSpacing/>
    </w:pPr>
    <w:rPr>
      <w:szCs w:val="20"/>
    </w:rPr>
  </w:style>
  <w:style w:type="paragraph" w:styleId="z-TopofForm">
    <w:name w:val="HTML Top of Form"/>
    <w:basedOn w:val="Normal"/>
    <w:next w:val="Normal"/>
    <w:link w:val="z-TopofFormChar"/>
    <w:hidden/>
    <w:rsid w:val="001C11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C1132"/>
    <w:rPr>
      <w:rFonts w:ascii="Arial" w:eastAsia="Times New Roman" w:hAnsi="Arial" w:cs="Arial"/>
      <w:vanish/>
      <w:color w:val="auto"/>
      <w:kern w:val="0"/>
      <w:sz w:val="16"/>
      <w:szCs w:val="16"/>
      <w:u w:val="none"/>
      <w14:ligatures w14:val="none"/>
    </w:rPr>
  </w:style>
  <w:style w:type="paragraph" w:styleId="z-BottomofForm">
    <w:name w:val="HTML Bottom of Form"/>
    <w:basedOn w:val="Normal"/>
    <w:next w:val="Normal"/>
    <w:link w:val="z-BottomofFormChar"/>
    <w:hidden/>
    <w:rsid w:val="001C11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1C1132"/>
    <w:rPr>
      <w:rFonts w:ascii="Arial" w:eastAsia="Times New Roman" w:hAnsi="Arial" w:cs="Arial"/>
      <w:vanish/>
      <w:color w:val="auto"/>
      <w:kern w:val="0"/>
      <w:sz w:val="16"/>
      <w:szCs w:val="16"/>
      <w:u w:val="none"/>
      <w14:ligatures w14:val="none"/>
    </w:rPr>
  </w:style>
  <w:style w:type="character" w:styleId="Emphasis">
    <w:name w:val="Emphasis"/>
    <w:uiPriority w:val="20"/>
    <w:qFormat/>
    <w:rsid w:val="001C1132"/>
    <w:rPr>
      <w:i/>
      <w:iCs/>
    </w:rPr>
  </w:style>
  <w:style w:type="paragraph" w:styleId="TOC3">
    <w:name w:val="toc 3"/>
    <w:basedOn w:val="Normal"/>
    <w:next w:val="Normal"/>
    <w:autoRedefine/>
    <w:uiPriority w:val="39"/>
    <w:rsid w:val="001C1132"/>
    <w:pPr>
      <w:ind w:left="480"/>
    </w:pPr>
    <w:rPr>
      <w:rFonts w:ascii="Calibri" w:hAnsi="Calibri"/>
      <w:i/>
      <w:iCs/>
      <w:sz w:val="20"/>
      <w:szCs w:val="20"/>
    </w:rPr>
  </w:style>
  <w:style w:type="paragraph" w:styleId="TOC4">
    <w:name w:val="toc 4"/>
    <w:basedOn w:val="Normal"/>
    <w:next w:val="Normal"/>
    <w:autoRedefine/>
    <w:rsid w:val="001C1132"/>
    <w:pPr>
      <w:ind w:left="720"/>
    </w:pPr>
    <w:rPr>
      <w:rFonts w:ascii="Calibri" w:hAnsi="Calibri"/>
      <w:sz w:val="18"/>
      <w:szCs w:val="18"/>
    </w:rPr>
  </w:style>
  <w:style w:type="paragraph" w:styleId="TOC5">
    <w:name w:val="toc 5"/>
    <w:basedOn w:val="Normal"/>
    <w:next w:val="Normal"/>
    <w:autoRedefine/>
    <w:rsid w:val="001C1132"/>
    <w:pPr>
      <w:ind w:left="960"/>
    </w:pPr>
    <w:rPr>
      <w:rFonts w:ascii="Calibri" w:hAnsi="Calibri"/>
      <w:sz w:val="18"/>
      <w:szCs w:val="18"/>
    </w:rPr>
  </w:style>
  <w:style w:type="paragraph" w:styleId="TOC7">
    <w:name w:val="toc 7"/>
    <w:basedOn w:val="Normal"/>
    <w:next w:val="Normal"/>
    <w:autoRedefine/>
    <w:rsid w:val="001C1132"/>
    <w:pPr>
      <w:ind w:left="1440"/>
    </w:pPr>
    <w:rPr>
      <w:rFonts w:ascii="Calibri" w:hAnsi="Calibri"/>
      <w:sz w:val="18"/>
      <w:szCs w:val="18"/>
    </w:rPr>
  </w:style>
  <w:style w:type="paragraph" w:styleId="TOC8">
    <w:name w:val="toc 8"/>
    <w:basedOn w:val="Normal"/>
    <w:next w:val="Normal"/>
    <w:autoRedefine/>
    <w:rsid w:val="001C1132"/>
    <w:pPr>
      <w:ind w:left="1680"/>
    </w:pPr>
    <w:rPr>
      <w:rFonts w:ascii="Calibri" w:hAnsi="Calibri"/>
      <w:sz w:val="18"/>
      <w:szCs w:val="18"/>
    </w:rPr>
  </w:style>
  <w:style w:type="paragraph" w:styleId="TOC9">
    <w:name w:val="toc 9"/>
    <w:basedOn w:val="Normal"/>
    <w:next w:val="Normal"/>
    <w:autoRedefine/>
    <w:rsid w:val="001C1132"/>
    <w:pPr>
      <w:ind w:left="1920"/>
    </w:pPr>
    <w:rPr>
      <w:rFonts w:ascii="Calibri" w:hAnsi="Calibri"/>
      <w:sz w:val="18"/>
      <w:szCs w:val="18"/>
    </w:rPr>
  </w:style>
  <w:style w:type="paragraph" w:styleId="ListBullet">
    <w:name w:val="List Bullet"/>
    <w:basedOn w:val="List"/>
    <w:rsid w:val="001C1132"/>
    <w:pPr>
      <w:keepNext/>
      <w:keepLines/>
      <w:numPr>
        <w:numId w:val="13"/>
      </w:numPr>
      <w:spacing w:before="40" w:after="40"/>
    </w:pPr>
    <w:rPr>
      <w:lang w:val="en-US"/>
    </w:rPr>
  </w:style>
  <w:style w:type="character" w:customStyle="1" w:styleId="SpecialBold">
    <w:name w:val="Special Bold"/>
    <w:rsid w:val="001C1132"/>
    <w:rPr>
      <w:b/>
      <w:spacing w:val="0"/>
    </w:rPr>
  </w:style>
  <w:style w:type="paragraph" w:styleId="ListNumber2">
    <w:name w:val="List Number 2"/>
    <w:basedOn w:val="Normal"/>
    <w:rsid w:val="001C1132"/>
    <w:pPr>
      <w:numPr>
        <w:numId w:val="14"/>
      </w:numPr>
      <w:contextualSpacing/>
    </w:pPr>
  </w:style>
  <w:style w:type="character" w:customStyle="1" w:styleId="HotSpot">
    <w:name w:val="HotSpot"/>
    <w:rsid w:val="001C1132"/>
    <w:rPr>
      <w:color w:val="0033CC"/>
      <w:u w:val="none"/>
    </w:rPr>
  </w:style>
  <w:style w:type="paragraph" w:customStyle="1" w:styleId="MarginNote">
    <w:name w:val="Margin Note"/>
    <w:basedOn w:val="BodyText"/>
    <w:rsid w:val="001C1132"/>
    <w:pPr>
      <w:keepNext/>
      <w:keepLines/>
      <w:pBdr>
        <w:top w:val="single" w:sz="6" w:space="6" w:color="FFFFFF"/>
        <w:bottom w:val="single" w:sz="6" w:space="6" w:color="FFFFFF"/>
      </w:pBdr>
      <w:shd w:val="pct10" w:color="auto" w:fill="auto"/>
      <w:tabs>
        <w:tab w:val="left" w:pos="567"/>
      </w:tabs>
      <w:spacing w:before="60" w:after="60"/>
      <w:contextualSpacing/>
    </w:pPr>
    <w:rPr>
      <w:rFonts w:cs="Times New Roman"/>
      <w:i/>
      <w:sz w:val="24"/>
      <w:lang w:val="en-US"/>
    </w:rPr>
  </w:style>
  <w:style w:type="paragraph" w:customStyle="1" w:styleId="AllowPageBreak">
    <w:name w:val="AllowPageBreak"/>
    <w:rsid w:val="001C1132"/>
    <w:pPr>
      <w:widowControl w:val="0"/>
      <w:spacing w:after="0" w:line="240" w:lineRule="auto"/>
    </w:pPr>
    <w:rPr>
      <w:rFonts w:ascii="Times New Roman" w:eastAsia="Times New Roman" w:hAnsi="Times New Roman"/>
      <w:noProof/>
      <w:color w:val="auto"/>
      <w:kern w:val="0"/>
      <w:sz w:val="2"/>
      <w:szCs w:val="20"/>
      <w:u w:val="none"/>
      <w14:ligatures w14:val="none"/>
    </w:rPr>
  </w:style>
  <w:style w:type="paragraph" w:styleId="ListBullet4">
    <w:name w:val="List Bullet 4"/>
    <w:basedOn w:val="List4"/>
    <w:rsid w:val="001C1132"/>
    <w:pPr>
      <w:keepNext/>
      <w:keepLines/>
      <w:numPr>
        <w:numId w:val="15"/>
      </w:numPr>
      <w:tabs>
        <w:tab w:val="num" w:pos="425"/>
      </w:tabs>
      <w:spacing w:before="60" w:after="60"/>
      <w:ind w:left="425" w:hanging="425"/>
    </w:pPr>
    <w:rPr>
      <w:szCs w:val="22"/>
    </w:rPr>
  </w:style>
  <w:style w:type="paragraph" w:styleId="List4">
    <w:name w:val="List 4"/>
    <w:basedOn w:val="Normal"/>
    <w:rsid w:val="001C1132"/>
    <w:pPr>
      <w:ind w:left="1132" w:hanging="283"/>
      <w:contextualSpacing/>
    </w:pPr>
  </w:style>
  <w:style w:type="paragraph" w:styleId="TOCHeading">
    <w:name w:val="TOC Heading"/>
    <w:basedOn w:val="Heading1"/>
    <w:next w:val="Normal"/>
    <w:uiPriority w:val="39"/>
    <w:unhideWhenUsed/>
    <w:qFormat/>
    <w:rsid w:val="001C1132"/>
    <w:pPr>
      <w:tabs>
        <w:tab w:val="clear" w:pos="340"/>
      </w:tabs>
      <w:spacing w:before="240" w:after="0"/>
      <w:ind w:left="0" w:firstLine="0"/>
      <w:contextualSpacing w:val="0"/>
      <w:outlineLvl w:val="9"/>
    </w:pPr>
    <w:rPr>
      <w:rFonts w:ascii="Calibri Light" w:hAnsi="Calibri Light" w:cs="Times New Roman"/>
      <w:b w:val="0"/>
      <w:color w:val="2E74B5"/>
      <w:lang w:val="en-US"/>
    </w:rPr>
  </w:style>
  <w:style w:type="numbering" w:customStyle="1" w:styleId="NoList1">
    <w:name w:val="No List1"/>
    <w:next w:val="NoList"/>
    <w:uiPriority w:val="99"/>
    <w:semiHidden/>
    <w:unhideWhenUsed/>
    <w:rsid w:val="001C1132"/>
  </w:style>
  <w:style w:type="table" w:customStyle="1" w:styleId="TableGrid1">
    <w:name w:val="Table Grid1"/>
    <w:basedOn w:val="TableNormal"/>
    <w:next w:val="TableGrid"/>
    <w:uiPriority w:val="39"/>
    <w:rsid w:val="001C1132"/>
    <w:pPr>
      <w:spacing w:after="0" w:line="240" w:lineRule="auto"/>
    </w:pPr>
    <w:rPr>
      <w:rFonts w:ascii="Calibri" w:eastAsia="Calibri" w:hAnsi="Calibri"/>
      <w:color w:val="auto"/>
      <w:kern w:val="0"/>
      <w:u w:val="non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C1132"/>
    <w:rPr>
      <w:color w:val="808080"/>
      <w:shd w:val="clear" w:color="auto" w:fill="E6E6E6"/>
    </w:rPr>
  </w:style>
  <w:style w:type="table" w:customStyle="1" w:styleId="Tables-APBase2">
    <w:name w:val="Tables - AP Base2"/>
    <w:basedOn w:val="TableNormal"/>
    <w:rsid w:val="001C1132"/>
    <w:pPr>
      <w:spacing w:after="0" w:line="240" w:lineRule="auto"/>
    </w:pPr>
    <w:rPr>
      <w:rFonts w:ascii="Georgia" w:eastAsia="Times New Roman" w:hAnsi="Georgia"/>
      <w:color w:val="auto"/>
      <w:kern w:val="0"/>
      <w:sz w:val="20"/>
      <w:szCs w:val="21"/>
      <w:u w:val="none"/>
      <w:lang w:eastAsia="en-AU"/>
      <w14:ligatures w14:val="none"/>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HELVETICA LIGHT OBLIQUE" w:hAnsi="HELVETICA LIGHT OBLIQUE"/>
        <w:b w:val="0"/>
        <w:color w:val="auto"/>
      </w:rPr>
      <w:tblPr/>
      <w:tcPr>
        <w:tcBorders>
          <w:top w:val="single" w:sz="4" w:space="0" w:color="A32020"/>
          <w:bottom w:val="single" w:sz="4" w:space="0" w:color="A32020"/>
        </w:tcBorders>
        <w:shd w:val="clear" w:color="auto" w:fill="A32020"/>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paragraph" w:styleId="NoSpacing">
    <w:name w:val="No Spacing"/>
    <w:link w:val="NoSpacingChar"/>
    <w:uiPriority w:val="1"/>
    <w:qFormat/>
    <w:rsid w:val="007D089C"/>
    <w:pPr>
      <w:spacing w:after="0" w:line="240" w:lineRule="auto"/>
    </w:pPr>
    <w:rPr>
      <w:rFonts w:ascii="Century Gothic" w:hAnsi="Century Gothic" w:cstheme="minorBidi"/>
      <w:color w:val="auto"/>
      <w:kern w:val="0"/>
      <w:u w:val="none"/>
      <w14:ligatures w14:val="none"/>
    </w:rPr>
  </w:style>
  <w:style w:type="character" w:customStyle="1" w:styleId="NoSpacingChar">
    <w:name w:val="No Spacing Char"/>
    <w:link w:val="NoSpacing"/>
    <w:uiPriority w:val="1"/>
    <w:rsid w:val="007D089C"/>
    <w:rPr>
      <w:rFonts w:ascii="Century Gothic" w:hAnsi="Century Gothic" w:cstheme="minorBidi"/>
      <w:color w:val="auto"/>
      <w:kern w:val="0"/>
      <w:u w:val="none"/>
      <w14:ligatures w14:val="none"/>
    </w:rPr>
  </w:style>
  <w:style w:type="character" w:customStyle="1" w:styleId="ListParagraphChar">
    <w:name w:val="List Paragraph Char"/>
    <w:aliases w:val="List Paragraph1 Char,Single bullet style Char"/>
    <w:basedOn w:val="DefaultParagraphFont"/>
    <w:link w:val="ListParagraph"/>
    <w:uiPriority w:val="34"/>
    <w:rsid w:val="00FB4406"/>
    <w:rPr>
      <w:rFonts w:ascii="Calibri" w:eastAsia="Calibri" w:hAnsi="Calibri"/>
      <w:color w:val="auto"/>
      <w:kern w:val="0"/>
      <w:u w:val="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3757">
      <w:bodyDiv w:val="1"/>
      <w:marLeft w:val="0"/>
      <w:marRight w:val="0"/>
      <w:marTop w:val="0"/>
      <w:marBottom w:val="0"/>
      <w:divBdr>
        <w:top w:val="none" w:sz="0" w:space="0" w:color="auto"/>
        <w:left w:val="none" w:sz="0" w:space="0" w:color="auto"/>
        <w:bottom w:val="none" w:sz="0" w:space="0" w:color="auto"/>
        <w:right w:val="none" w:sz="0" w:space="0" w:color="auto"/>
      </w:divBdr>
    </w:div>
    <w:div w:id="419908959">
      <w:bodyDiv w:val="1"/>
      <w:marLeft w:val="0"/>
      <w:marRight w:val="0"/>
      <w:marTop w:val="0"/>
      <w:marBottom w:val="0"/>
      <w:divBdr>
        <w:top w:val="none" w:sz="0" w:space="0" w:color="auto"/>
        <w:left w:val="none" w:sz="0" w:space="0" w:color="auto"/>
        <w:bottom w:val="none" w:sz="0" w:space="0" w:color="auto"/>
        <w:right w:val="none" w:sz="0" w:space="0" w:color="auto"/>
      </w:divBdr>
    </w:div>
    <w:div w:id="525097460">
      <w:bodyDiv w:val="1"/>
      <w:marLeft w:val="0"/>
      <w:marRight w:val="0"/>
      <w:marTop w:val="0"/>
      <w:marBottom w:val="0"/>
      <w:divBdr>
        <w:top w:val="none" w:sz="0" w:space="0" w:color="auto"/>
        <w:left w:val="none" w:sz="0" w:space="0" w:color="auto"/>
        <w:bottom w:val="none" w:sz="0" w:space="0" w:color="auto"/>
        <w:right w:val="none" w:sz="0" w:space="0" w:color="auto"/>
      </w:divBdr>
    </w:div>
    <w:div w:id="660232416">
      <w:bodyDiv w:val="1"/>
      <w:marLeft w:val="0"/>
      <w:marRight w:val="0"/>
      <w:marTop w:val="0"/>
      <w:marBottom w:val="0"/>
      <w:divBdr>
        <w:top w:val="none" w:sz="0" w:space="0" w:color="auto"/>
        <w:left w:val="none" w:sz="0" w:space="0" w:color="auto"/>
        <w:bottom w:val="none" w:sz="0" w:space="0" w:color="auto"/>
        <w:right w:val="none" w:sz="0" w:space="0" w:color="auto"/>
      </w:divBdr>
    </w:div>
    <w:div w:id="688414661">
      <w:bodyDiv w:val="1"/>
      <w:marLeft w:val="0"/>
      <w:marRight w:val="0"/>
      <w:marTop w:val="0"/>
      <w:marBottom w:val="0"/>
      <w:divBdr>
        <w:top w:val="none" w:sz="0" w:space="0" w:color="auto"/>
        <w:left w:val="none" w:sz="0" w:space="0" w:color="auto"/>
        <w:bottom w:val="none" w:sz="0" w:space="0" w:color="auto"/>
        <w:right w:val="none" w:sz="0" w:space="0" w:color="auto"/>
      </w:divBdr>
    </w:div>
    <w:div w:id="808207279">
      <w:bodyDiv w:val="1"/>
      <w:marLeft w:val="0"/>
      <w:marRight w:val="0"/>
      <w:marTop w:val="0"/>
      <w:marBottom w:val="0"/>
      <w:divBdr>
        <w:top w:val="none" w:sz="0" w:space="0" w:color="auto"/>
        <w:left w:val="none" w:sz="0" w:space="0" w:color="auto"/>
        <w:bottom w:val="none" w:sz="0" w:space="0" w:color="auto"/>
        <w:right w:val="none" w:sz="0" w:space="0" w:color="auto"/>
      </w:divBdr>
    </w:div>
    <w:div w:id="18341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ining.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ining.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rwed.edu.au/apply-no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14FE-A109-4280-999B-CE82A7D0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21</Pages>
  <Words>4799</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Ash</dc:creator>
  <cp:keywords/>
  <dc:description/>
  <cp:lastModifiedBy>Marc Ratcliffe</cp:lastModifiedBy>
  <cp:revision>20</cp:revision>
  <cp:lastPrinted>2023-09-15T00:05:00Z</cp:lastPrinted>
  <dcterms:created xsi:type="dcterms:W3CDTF">2023-10-05T02:03:00Z</dcterms:created>
  <dcterms:modified xsi:type="dcterms:W3CDTF">2023-10-06T00:12:00Z</dcterms:modified>
</cp:coreProperties>
</file>