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86" w:rsidRDefault="00B63F86" w:rsidP="00B63F86">
      <w:pPr>
        <w:pStyle w:val="Heading2"/>
        <w:jc w:val="center"/>
        <w:rPr>
          <w:rFonts w:asciiTheme="minorHAnsi" w:hAnsiTheme="minorHAnsi" w:cstheme="minorHAnsi"/>
          <w:i w:val="0"/>
          <w:sz w:val="32"/>
          <w:szCs w:val="32"/>
        </w:rPr>
      </w:pPr>
      <w:bookmarkStart w:id="0" w:name="_GoBack"/>
      <w:bookmarkEnd w:id="0"/>
      <w:r w:rsidRPr="00B63F86">
        <w:rPr>
          <w:rFonts w:asciiTheme="minorHAnsi" w:hAnsiTheme="minorHAnsi" w:cstheme="minorHAnsi"/>
          <w:i w:val="0"/>
          <w:sz w:val="32"/>
          <w:szCs w:val="32"/>
        </w:rPr>
        <w:t>SESSION PLANING SHEET</w:t>
      </w:r>
    </w:p>
    <w:p w:rsidR="00B63F86" w:rsidRPr="00B63F86" w:rsidRDefault="00B63F86" w:rsidP="00B63F86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8084"/>
      </w:tblGrid>
      <w:tr w:rsidR="00B63F86" w:rsidRPr="000900D8" w:rsidTr="005C57E4">
        <w:tc>
          <w:tcPr>
            <w:tcW w:w="1996" w:type="dxa"/>
            <w:vAlign w:val="center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bCs/>
                <w:szCs w:val="24"/>
              </w:rPr>
              <w:t>Program Title</w:t>
            </w: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5C57E4">
        <w:tc>
          <w:tcPr>
            <w:tcW w:w="1996" w:type="dxa"/>
            <w:vAlign w:val="center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bCs/>
                <w:szCs w:val="24"/>
              </w:rPr>
              <w:t>Today’s Session Title</w:t>
            </w: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5C57E4">
        <w:tc>
          <w:tcPr>
            <w:tcW w:w="1996" w:type="dxa"/>
            <w:vAlign w:val="bottom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bCs/>
                <w:szCs w:val="24"/>
              </w:rPr>
              <w:t>Total Time</w:t>
            </w:r>
          </w:p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5C57E4">
        <w:tc>
          <w:tcPr>
            <w:tcW w:w="1996" w:type="dxa"/>
            <w:vAlign w:val="center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bCs/>
                <w:szCs w:val="24"/>
              </w:rPr>
              <w:t>Objective</w:t>
            </w:r>
          </w:p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5C57E4">
        <w:trPr>
          <w:trHeight w:val="714"/>
        </w:trPr>
        <w:tc>
          <w:tcPr>
            <w:tcW w:w="1996" w:type="dxa"/>
            <w:vAlign w:val="center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bCs/>
                <w:szCs w:val="24"/>
              </w:rPr>
              <w:t>Assessment Overview</w:t>
            </w:r>
          </w:p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5C57E4">
        <w:tc>
          <w:tcPr>
            <w:tcW w:w="1996" w:type="dxa"/>
            <w:vAlign w:val="center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bCs/>
                <w:szCs w:val="24"/>
              </w:rPr>
              <w:t>Aids/Resources</w:t>
            </w:r>
          </w:p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084" w:type="dxa"/>
          </w:tcPr>
          <w:p w:rsidR="00B63F86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B63F86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63F86" w:rsidRPr="000900D8" w:rsidRDefault="00B63F86" w:rsidP="00B63F86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4961"/>
        <w:gridCol w:w="1701"/>
        <w:gridCol w:w="1422"/>
      </w:tblGrid>
      <w:tr w:rsidR="00B63F86" w:rsidRPr="000900D8" w:rsidTr="005C57E4">
        <w:tc>
          <w:tcPr>
            <w:tcW w:w="1996" w:type="dxa"/>
            <w:shd w:val="pct10" w:color="auto" w:fill="FFFFFF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szCs w:val="24"/>
              </w:rPr>
              <w:t>Sequence</w:t>
            </w:r>
          </w:p>
        </w:tc>
        <w:tc>
          <w:tcPr>
            <w:tcW w:w="4961" w:type="dxa"/>
            <w:shd w:val="pct10" w:color="auto" w:fill="FFFFFF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szCs w:val="24"/>
              </w:rPr>
              <w:t>Topics/Content</w:t>
            </w:r>
          </w:p>
        </w:tc>
        <w:tc>
          <w:tcPr>
            <w:tcW w:w="1701" w:type="dxa"/>
            <w:shd w:val="pct10" w:color="auto" w:fill="FFFFFF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szCs w:val="24"/>
              </w:rPr>
              <w:t>Methods of delivery</w:t>
            </w:r>
          </w:p>
        </w:tc>
        <w:tc>
          <w:tcPr>
            <w:tcW w:w="1422" w:type="dxa"/>
            <w:shd w:val="pct10" w:color="auto" w:fill="FFFFFF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szCs w:val="24"/>
              </w:rPr>
              <w:t>Time</w:t>
            </w:r>
          </w:p>
        </w:tc>
      </w:tr>
      <w:tr w:rsidR="00B63F86" w:rsidRPr="000900D8" w:rsidTr="005C57E4">
        <w:tc>
          <w:tcPr>
            <w:tcW w:w="1996" w:type="dxa"/>
            <w:shd w:val="clear" w:color="auto" w:fill="E5DFEC"/>
          </w:tcPr>
          <w:p w:rsidR="00B63F86" w:rsidRPr="000900D8" w:rsidRDefault="00B63F86" w:rsidP="00B63F8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900D8">
              <w:rPr>
                <w:rFonts w:asciiTheme="minorHAnsi" w:hAnsiTheme="minorHAnsi" w:cstheme="minorHAnsi"/>
                <w:i/>
                <w:iCs/>
                <w:sz w:val="20"/>
              </w:rPr>
              <w:t>Intro, body, conclusion</w:t>
            </w:r>
          </w:p>
        </w:tc>
        <w:tc>
          <w:tcPr>
            <w:tcW w:w="4961" w:type="dxa"/>
            <w:shd w:val="clear" w:color="auto" w:fill="E5DFEC"/>
          </w:tcPr>
          <w:p w:rsidR="00B63F86" w:rsidRPr="000900D8" w:rsidRDefault="00B63F86" w:rsidP="00B63F8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900D8">
              <w:rPr>
                <w:rFonts w:asciiTheme="minorHAnsi" w:hAnsiTheme="minorHAnsi" w:cstheme="minorHAnsi"/>
                <w:i/>
                <w:iCs/>
                <w:sz w:val="20"/>
              </w:rPr>
              <w:t>What you are going to cover?</w:t>
            </w:r>
          </w:p>
        </w:tc>
        <w:tc>
          <w:tcPr>
            <w:tcW w:w="1701" w:type="dxa"/>
            <w:shd w:val="clear" w:color="auto" w:fill="E5DFEC"/>
          </w:tcPr>
          <w:p w:rsidR="00B63F86" w:rsidRPr="000900D8" w:rsidRDefault="00B63F86" w:rsidP="00B63F8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900D8">
              <w:rPr>
                <w:rFonts w:asciiTheme="minorHAnsi" w:hAnsiTheme="minorHAnsi" w:cstheme="minorHAnsi"/>
                <w:i/>
                <w:iCs/>
                <w:sz w:val="20"/>
              </w:rPr>
              <w:t>How you are going to cover it?</w:t>
            </w:r>
          </w:p>
        </w:tc>
        <w:tc>
          <w:tcPr>
            <w:tcW w:w="1422" w:type="dxa"/>
            <w:shd w:val="clear" w:color="auto" w:fill="E5DFEC"/>
          </w:tcPr>
          <w:p w:rsidR="00B63F86" w:rsidRPr="000900D8" w:rsidRDefault="00B63F86" w:rsidP="00B63F8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900D8">
              <w:rPr>
                <w:rFonts w:asciiTheme="minorHAnsi" w:hAnsiTheme="minorHAnsi" w:cstheme="minorHAnsi"/>
                <w:i/>
                <w:iCs/>
                <w:sz w:val="20"/>
              </w:rPr>
              <w:t>Timeframe</w:t>
            </w:r>
          </w:p>
        </w:tc>
      </w:tr>
      <w:tr w:rsidR="00B63F86" w:rsidRPr="000900D8" w:rsidTr="005C57E4">
        <w:tc>
          <w:tcPr>
            <w:tcW w:w="1996" w:type="dxa"/>
            <w:vMerge w:val="restart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  <w:r w:rsidRPr="000900D8">
              <w:rPr>
                <w:rFonts w:asciiTheme="minorHAnsi" w:hAnsiTheme="minorHAnsi" w:cstheme="minorHAnsi"/>
                <w:b/>
              </w:rPr>
              <w:t>INTRO</w:t>
            </w: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 w:val="restart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  <w:r w:rsidRPr="000900D8">
              <w:rPr>
                <w:rFonts w:asciiTheme="minorHAnsi" w:hAnsiTheme="minorHAnsi" w:cstheme="minorHAnsi"/>
                <w:b/>
              </w:rPr>
              <w:t>BODY</w:t>
            </w: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shd w:val="clear" w:color="auto" w:fill="E5DFEC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szCs w:val="24"/>
              </w:rPr>
              <w:lastRenderedPageBreak/>
              <w:t>Sequence</w:t>
            </w:r>
          </w:p>
        </w:tc>
        <w:tc>
          <w:tcPr>
            <w:tcW w:w="4961" w:type="dxa"/>
            <w:shd w:val="clear" w:color="auto" w:fill="E5DFEC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szCs w:val="24"/>
              </w:rPr>
              <w:t>Topics/Content</w:t>
            </w:r>
          </w:p>
        </w:tc>
        <w:tc>
          <w:tcPr>
            <w:tcW w:w="1701" w:type="dxa"/>
            <w:shd w:val="clear" w:color="auto" w:fill="E5DFEC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szCs w:val="24"/>
              </w:rPr>
              <w:t>Methods of delivery</w:t>
            </w:r>
          </w:p>
        </w:tc>
        <w:tc>
          <w:tcPr>
            <w:tcW w:w="1422" w:type="dxa"/>
            <w:shd w:val="clear" w:color="auto" w:fill="E5DFEC"/>
          </w:tcPr>
          <w:p w:rsidR="00B63F86" w:rsidRPr="000900D8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900D8">
              <w:rPr>
                <w:rFonts w:asciiTheme="minorHAnsi" w:hAnsiTheme="minorHAnsi" w:cstheme="minorHAnsi"/>
                <w:b/>
                <w:szCs w:val="24"/>
              </w:rPr>
              <w:t>Time</w:t>
            </w:r>
          </w:p>
        </w:tc>
      </w:tr>
      <w:tr w:rsidR="00B63F86" w:rsidRPr="000900D8" w:rsidTr="005C57E4">
        <w:tc>
          <w:tcPr>
            <w:tcW w:w="1996" w:type="dxa"/>
            <w:shd w:val="clear" w:color="auto" w:fill="E5DFEC"/>
          </w:tcPr>
          <w:p w:rsidR="00B63F86" w:rsidRPr="000900D8" w:rsidRDefault="00B63F86" w:rsidP="00B63F8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900D8">
              <w:rPr>
                <w:rFonts w:asciiTheme="minorHAnsi" w:hAnsiTheme="minorHAnsi" w:cstheme="minorHAnsi"/>
                <w:i/>
                <w:iCs/>
                <w:sz w:val="20"/>
              </w:rPr>
              <w:t>Intro, body, conclusion</w:t>
            </w:r>
          </w:p>
        </w:tc>
        <w:tc>
          <w:tcPr>
            <w:tcW w:w="4961" w:type="dxa"/>
            <w:shd w:val="clear" w:color="auto" w:fill="E5DFEC"/>
          </w:tcPr>
          <w:p w:rsidR="00B63F86" w:rsidRPr="000900D8" w:rsidRDefault="00B63F86" w:rsidP="00B63F8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900D8">
              <w:rPr>
                <w:rFonts w:asciiTheme="minorHAnsi" w:hAnsiTheme="minorHAnsi" w:cstheme="minorHAnsi"/>
                <w:i/>
                <w:iCs/>
                <w:sz w:val="20"/>
              </w:rPr>
              <w:t>What you are going to cover?</w:t>
            </w:r>
          </w:p>
        </w:tc>
        <w:tc>
          <w:tcPr>
            <w:tcW w:w="1701" w:type="dxa"/>
            <w:shd w:val="clear" w:color="auto" w:fill="E5DFEC"/>
          </w:tcPr>
          <w:p w:rsidR="00B63F86" w:rsidRPr="000900D8" w:rsidRDefault="00B63F86" w:rsidP="00B63F8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900D8">
              <w:rPr>
                <w:rFonts w:asciiTheme="minorHAnsi" w:hAnsiTheme="minorHAnsi" w:cstheme="minorHAnsi"/>
                <w:i/>
                <w:iCs/>
                <w:sz w:val="20"/>
              </w:rPr>
              <w:t>How you are going to cover it?</w:t>
            </w:r>
          </w:p>
        </w:tc>
        <w:tc>
          <w:tcPr>
            <w:tcW w:w="1422" w:type="dxa"/>
            <w:shd w:val="clear" w:color="auto" w:fill="E5DFEC"/>
          </w:tcPr>
          <w:p w:rsidR="00B63F86" w:rsidRPr="000900D8" w:rsidRDefault="00B63F86" w:rsidP="00B63F86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900D8">
              <w:rPr>
                <w:rFonts w:asciiTheme="minorHAnsi" w:hAnsiTheme="minorHAnsi" w:cstheme="minorHAnsi"/>
                <w:i/>
                <w:iCs/>
                <w:sz w:val="20"/>
              </w:rPr>
              <w:t>Timeframe</w:t>
            </w:r>
          </w:p>
        </w:tc>
      </w:tr>
      <w:tr w:rsidR="00B63F86" w:rsidRPr="000900D8" w:rsidTr="005C57E4">
        <w:tc>
          <w:tcPr>
            <w:tcW w:w="1996" w:type="dxa"/>
            <w:vMerge w:val="restart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  <w:r w:rsidRPr="000900D8">
              <w:rPr>
                <w:rFonts w:asciiTheme="minorHAnsi" w:hAnsiTheme="minorHAnsi" w:cstheme="minorHAnsi"/>
                <w:b/>
              </w:rPr>
              <w:t>BODY cont.</w:t>
            </w: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 w:val="restart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  <w:r w:rsidRPr="000900D8">
              <w:rPr>
                <w:rFonts w:asciiTheme="minorHAnsi" w:hAnsiTheme="minorHAnsi" w:cstheme="minorHAnsi"/>
                <w:b/>
              </w:rPr>
              <w:t>CONCLUSION</w:t>
            </w: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7C543E" w:rsidRDefault="007C543E" w:rsidP="007C543E">
      <w:pPr>
        <w:rPr>
          <w:rFonts w:ascii="Calibri" w:hAnsi="Calibri"/>
          <w:b/>
          <w:sz w:val="22"/>
          <w:szCs w:val="22"/>
        </w:rPr>
      </w:pPr>
    </w:p>
    <w:sectPr w:rsidR="007C543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F8" w:rsidRDefault="009978F8" w:rsidP="0093137D">
      <w:r>
        <w:separator/>
      </w:r>
    </w:p>
  </w:endnote>
  <w:endnote w:type="continuationSeparator" w:id="0">
    <w:p w:rsidR="009978F8" w:rsidRDefault="009978F8" w:rsidP="009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7D" w:rsidRPr="0093137D" w:rsidRDefault="0093137D">
    <w:pPr>
      <w:pStyle w:val="Foot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© 2014 MRWED Training and Assessment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</w:r>
    <w:hyperlink r:id="rId1" w:history="1">
      <w:r w:rsidRPr="00FE0CFA">
        <w:rPr>
          <w:rStyle w:val="Hyperlink"/>
          <w:rFonts w:asciiTheme="majorHAnsi" w:hAnsiTheme="majorHAnsi" w:cstheme="majorHAnsi"/>
          <w:sz w:val="20"/>
        </w:rPr>
        <w:t>www.mrwed.edu.au</w:t>
      </w:r>
    </w:hyperlink>
    <w:r>
      <w:rPr>
        <w:rFonts w:asciiTheme="majorHAnsi" w:hAnsiTheme="majorHAnsi" w:cstheme="majorHAnsi"/>
        <w:sz w:val="20"/>
      </w:rPr>
      <w:t xml:space="preserve"> </w:t>
    </w:r>
  </w:p>
  <w:p w:rsidR="0093137D" w:rsidRDefault="00931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F8" w:rsidRDefault="009978F8" w:rsidP="0093137D">
      <w:r>
        <w:separator/>
      </w:r>
    </w:p>
  </w:footnote>
  <w:footnote w:type="continuationSeparator" w:id="0">
    <w:p w:rsidR="009978F8" w:rsidRDefault="009978F8" w:rsidP="0093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7D"/>
    <w:rsid w:val="000245A5"/>
    <w:rsid w:val="00607934"/>
    <w:rsid w:val="007C543E"/>
    <w:rsid w:val="0093137D"/>
    <w:rsid w:val="009743DF"/>
    <w:rsid w:val="009978F8"/>
    <w:rsid w:val="00B63F86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we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Ratcliffe</dc:creator>
  <cp:keywords/>
  <dc:description/>
  <cp:lastModifiedBy>Marc Ratcliffe</cp:lastModifiedBy>
  <cp:revision>2</cp:revision>
  <dcterms:created xsi:type="dcterms:W3CDTF">2014-04-28T20:25:00Z</dcterms:created>
  <dcterms:modified xsi:type="dcterms:W3CDTF">2014-04-28T20:25:00Z</dcterms:modified>
</cp:coreProperties>
</file>